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Dwaj świadkowie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29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κάλαμος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trzcina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podobna</w:t>
                  </w:r>
                </w:p>
              </w:txbxContent>
            </v:textbox>
          </v:shape>
        </w:pict>
      </w:r>
      <w:r>
        <w:pict>
          <v:shape id="_x0000_i1031" type="#_x0000_t202" style="width:4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lasce,</w:t>
                  </w:r>
                </w:p>
              </w:txbxContent>
            </v:textbox>
          </v:shape>
        </w:pict>
      </w:r>
      <w:r>
        <w:pict>
          <v:shape id="_x0000_i103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33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Ἔγειρε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 się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zmierz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przybytek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oddających cześć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dziedziniec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zewnętrzny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przybytku</w:t>
                  </w:r>
                </w:p>
              </w:txbxContent>
            </v:textbox>
          </v:shape>
        </w:pict>
      </w:r>
      <w:r>
        <w:pict>
          <v:shape id="_x0000_i105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odrzuć</w:t>
                  </w:r>
                </w:p>
              </w:txbxContent>
            </v:textbox>
          </v:shape>
        </w:pict>
      </w:r>
      <w:r>
        <w:pict>
          <v:shape id="_x0000_i105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od niego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μετρήσῃς,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mierz,</w:t>
                  </w:r>
                </w:p>
              </w:txbxContent>
            </v:textbox>
          </v:shape>
        </w:pict>
      </w:r>
      <w:r>
        <w:pict>
          <v:shape id="_x0000_i10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071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deptać</w:t>
                  </w:r>
                </w:p>
              </w:txbxContent>
            </v:textbox>
          </v:shape>
        </w:pict>
      </w:r>
      <w:r>
        <w:pict>
          <v:shape id="_x0000_i107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073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dwa.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8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08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prorokować</w:t>
                  </w:r>
                </w:p>
              </w:txbxContent>
            </v:textbox>
          </v:shape>
        </w:pict>
      </w:r>
      <w:r>
        <w:pict>
          <v:shape id="_x0000_i10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086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08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088" type="#_x0000_t202" style="width:7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okryci</w:t>
                  </w:r>
                </w:p>
              </w:txbxContent>
            </v:textbox>
          </v:shape>
        </w:pict>
      </w:r>
      <w:r>
        <w:pict>
          <v:shape id="_x0000_i1089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σάκκους.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worami.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095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drzewami oliwnymi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dwoma</w:t>
                  </w:r>
                </w:p>
              </w:txbxContent>
            </v:textbox>
          </v:shape>
        </w:pict>
      </w:r>
      <w:r>
        <w:pict>
          <v:shape id="_x0000_i1099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świecznikami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―.</w:t>
                  </w:r>
                </w:p>
              </w:txbxContent>
            </v:textbox>
          </v:shape>
        </w:pict>
      </w:r>
      <w:r>
        <w:pict>
          <v:shape id="_x0000_i110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stojącymi,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13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niesprawiedliwość,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15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pożera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przeciwników</w:t>
                  </w:r>
                </w:p>
              </w:txbxContent>
            </v:textbox>
          </v:shape>
        </w:pict>
      </w:r>
      <w:r>
        <w:pict>
          <v:shape id="_x0000_i11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1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0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niesprawiedliwość,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34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ἀποκτανθῆναι.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zabitym.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4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zamknąć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11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padałby</w:t>
                  </w:r>
                </w:p>
              </w:txbxContent>
            </v:textbox>
          </v:shape>
        </w:pict>
      </w:r>
      <w:r>
        <w:pict>
          <v:shape id="_x0000_i1147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14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prorokowania</w:t>
                  </w:r>
                </w:p>
              </w:txbxContent>
            </v:textbox>
          </v:shape>
        </w:pict>
      </w:r>
      <w:r>
        <w:pict>
          <v:shape id="_x0000_i11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wodami</w:t>
                  </w:r>
                </w:p>
              </w:txbxContent>
            </v:textbox>
          </v:shape>
        </w:pict>
      </w:r>
      <w:r>
        <w:pict>
          <v:shape id="_x0000_i115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στρέφειν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zmieniać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porazić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16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pladze</w:t>
                  </w:r>
                </w:p>
              </w:txbxContent>
            </v:textbox>
          </v:shape>
        </w:pict>
      </w:r>
      <w:r>
        <w:pict>
          <v:shape id="_x0000_i116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ilekroć</w:t>
                  </w:r>
                </w:p>
              </w:txbxContent>
            </v:textbox>
          </v:shape>
        </w:pict>
      </w:r>
      <w:r>
        <w:pict>
          <v:shape id="_x0000_i11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chcieliby.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τελέσωσιν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dokończą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ἀβύσσου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zwycięży</w:t>
                  </w:r>
                </w:p>
              </w:txbxContent>
            </v:textbox>
          </v:shape>
        </w:pict>
      </w:r>
      <w:r>
        <w:pict>
          <v:shape id="_x0000_i11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</w:t>
                  </w:r>
                </w:p>
              </w:txbxContent>
            </v:textbox>
          </v:shape>
        </w:pict>
      </w:r>
      <w:r>
        <w:pict>
          <v:shape id="_x0000_i1195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ulicach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wielkiego,</w:t>
                  </w:r>
                </w:p>
              </w:txbxContent>
            </v:textbox>
          </v:shape>
        </w:pict>
      </w:r>
      <w:r>
        <w:pict>
          <v:shape id="_x0000_i12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9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nazywane</w:t>
                  </w:r>
                </w:p>
              </w:txbxContent>
            </v:textbox>
          </v:shape>
        </w:pict>
      </w:r>
      <w:r>
        <w:pict>
          <v:shape id="_x0000_i1210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duchowo</w:t>
                  </w:r>
                </w:p>
              </w:txbxContent>
            </v:textbox>
          </v:shape>
        </w:pict>
      </w:r>
      <w:r>
        <w:pict>
          <v:shape id="_x0000_i1211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Σόδομα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Sodomą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Egiptem,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9" type="#_x0000_t202" style="width:10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ἐσταυρώθη.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ukrzyżowany.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ludów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2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dopuszczą</w:t>
                  </w:r>
                </w:p>
              </w:txbxContent>
            </v:textbox>
          </v:shape>
        </w:pict>
      </w:r>
      <w:r>
        <w:pict>
          <v:shape id="_x0000_i124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grobowcu.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5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 się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εὐφραίνονται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weselą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prezenty</w:t>
                  </w:r>
                </w:p>
              </w:txbxContent>
            </v:textbox>
          </v:shape>
        </w:pict>
      </w:r>
      <w:r>
        <w:pict>
          <v:shape id="_x0000_i126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posyłać</w:t>
                  </w:r>
                </w:p>
              </w:txbxContent>
            </v:textbox>
          </v:shape>
        </w:pict>
      </w:r>
      <w:r>
        <w:pict>
          <v:shape id="_x0000_i1263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nawzajem,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26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269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ἐβασάνισαν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dręczyli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2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połowie</w:t>
                  </w:r>
                </w:p>
              </w:txbxContent>
            </v:textbox>
          </v:shape>
        </w:pict>
      </w:r>
      <w:r>
        <w:pict>
          <v:shape id="_x0000_i12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lęk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widzących</w:t>
                  </w:r>
                </w:p>
              </w:txbxContent>
            </v:textbox>
          </v:shape>
        </w:pict>
      </w:r>
      <w:r>
        <w:pict>
          <v:shape id="_x0000_i1304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09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1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15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Ἀνάβατε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Wznieście się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tutaj: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wznieśli się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chmurze,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ἐθεώρησαν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etheoresan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owej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3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3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</w:t>
                  </w:r>
                </w:p>
              </w:txbxContent>
            </v:textbox>
          </v:shape>
        </w:pict>
      </w:r>
      <w:r>
        <w:pict>
          <v:shape id="_x0000_i133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wielkie,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9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dziesiąta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4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upadła,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trzęsieniu ziemi</w:t>
                  </w:r>
                </w:p>
              </w:txbxContent>
            </v:textbox>
          </v:shape>
        </w:pict>
      </w:r>
      <w:r>
        <w:pict>
          <v:shape id="_x0000_i135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5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5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35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siedem,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358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ἔμφοβοι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emfoboi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przestraszeni</w:t>
                  </w:r>
                </w:p>
              </w:txbxContent>
            </v:textbox>
          </v:shape>
        </w:pict>
      </w:r>
      <w:r>
        <w:pict>
          <v:shape id="_x0000_i13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</w:t>
                  </w:r>
                </w:p>
              </w:txbxContent>
            </v:textbox>
          </v:shape>
        </w:pict>
      </w:r>
      <w:r>
        <w:pict>
          <v:shape id="_x0000_i136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nieba.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</w:t>
                  </w:r>
                </w:p>
              </w:txbxContent>
            </v:textbox>
          </v:shape>
        </w:pict>
      </w:r>
      <w:r>
        <w:pict>
          <v:shape id="_x0000_i137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przeszło;</w:t>
                  </w:r>
                </w:p>
              </w:txbxContent>
            </v:textbox>
          </v:shape>
        </w:pict>
      </w:r>
      <w:r>
        <w:pict>
          <v:shape id="_x0000_i137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</w:t>
                  </w:r>
                </w:p>
              </w:txbxContent>
            </v:textbox>
          </v:shape>
        </w:pict>
      </w:r>
      <w:r>
        <w:pict>
          <v:shape id="_x0000_i137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79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ταχύ.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Siódma trąba i trzecie biada</w:t>
      </w:r>
    </w:p>
    <w:p w:rsidR="00A77B3E">
      <w:pPr>
        <w:keepNext w:val="0"/>
        <w:jc w:val="left"/>
        <w:rPr>
          <w:noProof/>
        </w:rPr>
      </w:pP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8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ἐσάλπισεν·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zatrąbił: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głosy</w:t>
                  </w:r>
                </w:p>
              </w:txbxContent>
            </v:textbox>
          </v:shape>
        </w:pict>
      </w:r>
      <w:r>
        <w:pict>
          <v:shape id="_x0000_i138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3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mówiące:</w:t>
                  </w:r>
                </w:p>
              </w:txbxContent>
            </v:textbox>
          </v:shape>
        </w:pict>
      </w:r>
      <w:r>
        <w:pict>
          <v:shape id="_x0000_i139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0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naszemu,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królować będzie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dwudziestu</w:t>
                  </w:r>
                </w:p>
              </w:txbxContent>
            </v:textbox>
          </v:shape>
        </w:pict>
      </w:r>
      <w:r>
        <w:pict>
          <v:shape id="_x0000_i141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41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4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tronach</w:t>
                  </w:r>
                </w:p>
              </w:txbxContent>
            </v:textbox>
          </v:shape>
        </w:pict>
      </w:r>
      <w:r>
        <w:pict>
          <v:shape id="_x0000_i14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twarze</w:t>
                  </w:r>
                </w:p>
              </w:txbxContent>
            </v:textbox>
          </v:shape>
        </w:pict>
      </w:r>
      <w:r>
        <w:pict>
          <v:shape id="_x0000_i14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4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39" type="#_x0000_t202" style="width:7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Εὐχαριστοῦμέν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Wszechmogący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któryś jest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był,</w:t>
                  </w:r>
                </w:p>
              </w:txbxContent>
            </v:textbox>
          </v:shape>
        </w:pict>
      </w:r>
      <w:r>
        <w:pict>
          <v:shape id="_x0000_i14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wziąłeś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10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ἐβασίλευσας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zacząłeś królować.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464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ὠργίσθησαν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rozgniewały się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7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sługom</w:t>
                  </w:r>
                </w:p>
              </w:txbxContent>
            </v:textbox>
          </v:shape>
        </w:pict>
      </w:r>
      <w:r>
        <w:pict>
          <v:shape id="_x0000_i148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prorokom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bojącym się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9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Twego,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małym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7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διαφθείροντας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diaftheirontas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niszczących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ἠνοίγη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otwarty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przybytek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pojawiła się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arka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5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przybytku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52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błyskawice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trzęsienie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[ziemi]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χάλαζα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grad</w:t>
                  </w:r>
                </w:p>
              </w:txbxContent>
            </v:textbox>
          </v:shape>
        </w:pict>
      </w:r>
      <w:r>
        <w:pict>
          <v:shape id="_x0000_i153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"laska wykonana z trzciny".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2024-04-26T20:31:36Z</dcterms:modified>
</cp:coreProperties>
</file>