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ZWIASTUNOWIE PLAG OSTATECZNYCH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2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zdumiewający,</w:t>
                  </w:r>
                </w:p>
              </w:txbxContent>
            </v:textbox>
          </v:shape>
        </w:pict>
      </w:r>
      <w:r>
        <w:pict>
          <v:shape id="_x0000_i103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3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plag</w:t>
                  </w:r>
                </w:p>
              </w:txbxContent>
            </v:textbox>
          </v:shape>
        </w:pict>
      </w:r>
      <w:r>
        <w:pict>
          <v:shape id="_x0000_i10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ostatnich,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mich</w:t>
                  </w:r>
                </w:p>
              </w:txbxContent>
            </v:textbox>
          </v:shape>
        </w:pict>
      </w:r>
      <w:r>
        <w:pict>
          <v:shape id="_x0000_i1046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ἐτελέσθη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dokona się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zapalczywość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05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05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ὑαλίνην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szkliste</w:t>
                  </w:r>
                </w:p>
              </w:txbxContent>
            </v:textbox>
          </v:shape>
        </w:pict>
      </w:r>
      <w:r>
        <w:pict>
          <v:shape id="_x0000_i1057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μεμιγμένην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memigmenen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zmieszane z</w:t>
                  </w:r>
                </w:p>
              </w:txbxContent>
            </v:textbox>
          </v:shape>
        </w:pict>
      </w:r>
      <w:r>
        <w:pict>
          <v:shape id="_x0000_i1058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ogniem,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8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zwyciężających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obrazem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liczbą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7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morzem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ὑαλίνην,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szklistym,</w:t>
                  </w:r>
                </w:p>
              </w:txbxContent>
            </v:textbox>
          </v:shape>
        </w:pict>
      </w:r>
      <w:r>
        <w:pict>
          <v:shape id="_x0000_i10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84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kitary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śpiewają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pieśń</w:t>
                  </w:r>
                </w:p>
              </w:txbxContent>
            </v:textbox>
          </v:shape>
        </w:pict>
      </w:r>
      <w:r>
        <w:pict>
          <v:shape id="_x0000_i109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sługi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pieśń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Baranka,</w:t>
                  </w:r>
                </w:p>
              </w:txbxContent>
            </v:textbox>
          </v:shape>
        </w:pict>
      </w:r>
      <w:r>
        <w:pict>
          <v:shape id="_x0000_i11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10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niezwykłe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Wszechmogący;</w:t>
                  </w:r>
                </w:p>
              </w:txbxContent>
            </v:textbox>
          </v:shape>
        </w:pict>
      </w:r>
      <w:r>
        <w:pict>
          <v:shape id="_x0000_i111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Królu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narodów.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12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bałby się,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3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 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uwielbił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1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Twego?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3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jedynie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[Tyś]</w:t>
                  </w:r>
                </w:p>
              </w:txbxContent>
            </v:textbox>
          </v:shape>
        </w:pict>
      </w:r>
      <w:r>
        <w:pict>
          <v:shape id="_x0000_i113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3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14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przybędą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11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 oddawali cześć</w:t>
                  </w:r>
                </w:p>
              </w:txbxContent>
            </v:textbox>
          </v:shape>
        </w:pict>
      </w:r>
      <w:r>
        <w:pict>
          <v:shape id="_x0000_i114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46" type="#_x0000_t202" style="width:4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Tobą,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δικαιώματά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 wyroki</w:t>
                  </w:r>
                </w:p>
              </w:txbxContent>
            </v:textbox>
          </v:shape>
        </w:pict>
      </w:r>
      <w:r>
        <w:pict>
          <v:shape id="_x0000_i115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51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ἐφανερώθησαν.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ujawnione.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</w:t>
                  </w:r>
                </w:p>
              </w:txbxContent>
            </v:textbox>
          </v:shape>
        </w:pict>
      </w:r>
      <w:r>
        <w:pict>
          <v:shape id="_x0000_i1156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zobaczyłem,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ἠνοίγη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otworzony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przybytek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wyszli,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17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plag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przybytku,</w:t>
                  </w:r>
                </w:p>
              </w:txbxContent>
            </v:textbox>
          </v:shape>
        </w:pict>
      </w:r>
      <w:r>
        <w:pict>
          <v:shape id="_x0000_i1182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ἐνδεδυμένοι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odziani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lnem</w:t>
                  </w:r>
                </w:p>
              </w:txbxContent>
            </v:textbox>
          </v:shape>
        </w:pict>
      </w:r>
      <w:r>
        <w:pict>
          <v:shape id="_x0000_i118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czystym,</w:t>
                  </w:r>
                </w:p>
              </w:txbxContent>
            </v:textbox>
          </v:shape>
        </w:pict>
      </w:r>
      <w:r>
        <w:pict>
          <v:shape id="_x0000_i118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lśniącym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περιεζωσμένοι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periedzosmenoi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opasani</w:t>
                  </w:r>
                </w:p>
              </w:txbxContent>
            </v:textbox>
          </v:shape>
        </w:pict>
      </w:r>
      <w:r>
        <w:pict>
          <v:shape id="_x0000_i118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19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ζώνας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pasami</w:t>
                  </w:r>
                </w:p>
              </w:txbxContent>
            </v:textbox>
          </v:shape>
        </w:pict>
      </w:r>
      <w:r>
        <w:pict>
          <v:shape id="_x0000_i1192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złotymi.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τεσσάρων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19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203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20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</w:t>
                  </w:r>
                </w:p>
              </w:txbxContent>
            </v:textbox>
          </v:shape>
        </w:pict>
      </w:r>
      <w:r>
        <w:pict>
          <v:shape id="_x0000_i120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złotych,</w:t>
                  </w:r>
                </w:p>
              </w:txbxContent>
            </v:textbox>
          </v:shape>
        </w:pict>
      </w:r>
      <w:r>
        <w:pict>
          <v:shape id="_x0000_i1207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 pełne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wieków.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10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ἐγεμίσθη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egemisthe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została napełniony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przybytek</w:t>
                  </w:r>
                </w:p>
              </w:txbxContent>
            </v:textbox>
          </v:shape>
        </w:pict>
      </w:r>
      <w:r>
        <w:pict>
          <v:shape id="_x0000_i122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dymem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2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ἐδύνατο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2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przybytku,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43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dokonane zostałyby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plag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249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oddawane również jako "harfy", "cytry".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2024-04-26T04:19:44Z</dcterms:modified>
</cp:coreProperties>
</file>