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WIZJA ODKUPIONYCH - ZAPIECZĘTOWANIE 144000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2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9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03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03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narożnikach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38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trzymających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041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πνέῃ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wiałby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5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05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5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drzewo.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6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6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wychodzącego</w:t>
                  </w:r>
                </w:p>
              </w:txbxContent>
            </v:textbox>
          </v:shape>
        </w:pict>
      </w:r>
      <w:r>
        <w:pict>
          <v:shape id="_x0000_i10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wschodu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słońca,</w:t>
                  </w:r>
                </w:p>
              </w:txbxContent>
            </v:textbox>
          </v:shape>
        </w:pict>
      </w:r>
      <w:r>
        <w:pict>
          <v:shape id="_x0000_i10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069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Żywego,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krzyknął</w:t>
                  </w:r>
                </w:p>
              </w:txbxContent>
            </v:textbox>
          </v:shape>
        </w:pict>
      </w:r>
      <w:r>
        <w:pict>
          <v:shape id="_x0000_i107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07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czterem</w:t>
                  </w:r>
                </w:p>
              </w:txbxContent>
            </v:textbox>
          </v:shape>
        </w:pict>
      </w:r>
      <w:r>
        <w:pict>
          <v:shape id="_x0000_i1078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0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82" type="#_x0000_t202" style="width:13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niesprawiedliwość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morzu,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1" type="#_x0000_t202" style="width:1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uczynilibyście niesprawiedliwości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</w:t>
                  </w:r>
                </w:p>
              </w:txbxContent>
            </v:textbox>
          </v:shape>
        </w:pict>
      </w:r>
      <w:r>
        <w:pict>
          <v:shape id="_x0000_i10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drzewom,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01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σφραγίσωμεν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opieczętowalibyśmy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1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12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ἐσφραγισμένων,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opieczętowani:</w:t>
                  </w:r>
                </w:p>
              </w:txbxContent>
            </v:textbox>
          </v:shape>
        </w:pict>
      </w:r>
      <w:r>
        <w:pict>
          <v:shape id="_x0000_i111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19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20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2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tysiące,</w:t>
                  </w:r>
                </w:p>
              </w:txbxContent>
            </v:textbox>
          </v:shape>
        </w:pict>
      </w:r>
      <w:r>
        <w:pict>
          <v:shape id="_x0000_i1122" type="#_x0000_t202" style="width:12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opieczętowani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2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2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27" type="#_x0000_t202" style="width:4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Izraela: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3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13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3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134" type="#_x0000_t202" style="width:12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opieczętowani,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3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Ῥουβὴν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Rubena</w:t>
                  </w:r>
                </w:p>
              </w:txbxContent>
            </v:textbox>
          </v:shape>
        </w:pict>
      </w:r>
      <w:r>
        <w:pict>
          <v:shape id="_x0000_i113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39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4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</w:t>
                  </w:r>
                </w:p>
              </w:txbxContent>
            </v:textbox>
          </v:shape>
        </w:pict>
      </w:r>
      <w:r>
        <w:pict>
          <v:shape id="_x0000_i114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44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4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Asera</w:t>
                  </w:r>
                </w:p>
              </w:txbxContent>
            </v:textbox>
          </v:shape>
        </w:pict>
      </w:r>
      <w:r>
        <w:pict>
          <v:shape id="_x0000_i114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5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5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53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Νεφθαλεὶμ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Naftalego</w:t>
                  </w:r>
                </w:p>
              </w:txbxContent>
            </v:textbox>
          </v:shape>
        </w:pict>
      </w:r>
      <w:r>
        <w:pict>
          <v:shape id="_x0000_i115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5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5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58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Manassesa</w:t>
                  </w:r>
                </w:p>
              </w:txbxContent>
            </v:textbox>
          </v:shape>
        </w:pict>
      </w:r>
      <w:r>
        <w:pict>
          <v:shape id="_x0000_i115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6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6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Symeona</w:t>
                  </w:r>
                </w:p>
              </w:txbxContent>
            </v:textbox>
          </v:shape>
        </w:pict>
      </w:r>
      <w:r>
        <w:pict>
          <v:shape id="_x0000_i116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6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6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Lewiego</w:t>
                  </w:r>
                </w:p>
              </w:txbxContent>
            </v:textbox>
          </v:shape>
        </w:pict>
      </w:r>
      <w:r>
        <w:pict>
          <v:shape id="_x0000_i117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7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7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Ἰσσαχὰρ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Issachara</w:t>
                  </w:r>
                </w:p>
              </w:txbxContent>
            </v:textbox>
          </v:shape>
        </w:pict>
      </w:r>
      <w:r>
        <w:pict>
          <v:shape id="_x0000_i117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7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7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80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Zabulona</w:t>
                  </w:r>
                </w:p>
              </w:txbxContent>
            </v:textbox>
          </v:shape>
        </w:pict>
      </w:r>
      <w:r>
        <w:pict>
          <v:shape id="_x0000_i118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82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8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85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Ἰωσὴφ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18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87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8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9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Βενιαμεὶν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Beniamina</w:t>
                  </w:r>
                </w:p>
              </w:txbxContent>
            </v:textbox>
          </v:shape>
        </w:pict>
      </w:r>
      <w:r>
        <w:pict>
          <v:shape id="_x0000_i119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9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tysięcy,</w:t>
                  </w:r>
                </w:p>
              </w:txbxContent>
            </v:textbox>
          </v:shape>
        </w:pict>
      </w:r>
      <w:r>
        <w:pict>
          <v:shape id="_x0000_i1193" type="#_x0000_t202" style="width:12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ἐσφραγισμένοι.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opieczętowani.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Wizja odkupionych - przed tronem Boga i Baranka</w:t>
      </w:r>
    </w:p>
    <w:p w:rsidR="00A77B3E">
      <w:pPr>
        <w:keepNext w:val="0"/>
        <w:jc w:val="left"/>
        <w:rPr>
          <w:noProof/>
        </w:rPr>
      </w:pPr>
      <w:r>
        <w:pict>
          <v:shape id="_x0000_i11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9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2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policzyć</w:t>
                  </w:r>
                </w:p>
              </w:txbxContent>
            </v:textbox>
          </v:shape>
        </w:pict>
      </w:r>
      <w:r>
        <w:pict>
          <v:shape id="_x0000_i12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0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20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ludów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języków,</w:t>
                  </w:r>
                </w:p>
              </w:txbxContent>
            </v:textbox>
          </v:shape>
        </w:pict>
      </w:r>
      <w:r>
        <w:pict>
          <v:shape id="_x0000_i121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21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Barankiem,</w:t>
                  </w:r>
                </w:p>
              </w:txbxContent>
            </v:textbox>
          </v:shape>
        </w:pict>
      </w:r>
      <w:r>
        <w:pict>
          <v:shape id="_x0000_i1224" type="#_x0000_t202" style="width:8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ubranych w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226" type="#_x0000_t202" style="width:4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białe,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φοίνικες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palmy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rękach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</w:t>
                  </w:r>
                </w:p>
              </w:txbxContent>
            </v:textbox>
          </v:shape>
        </w:pict>
      </w:r>
      <w:r>
        <w:pict>
          <v:shape id="_x0000_i123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3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4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Barankowi.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57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267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[istoty]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żyjące,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upadli</w:t>
                  </w:r>
                </w:p>
              </w:txbxContent>
            </v:textbox>
          </v:shape>
        </w:pict>
      </w:r>
      <w:r>
        <w:pict>
          <v:shape id="_x0000_i127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twarze</w:t>
                  </w:r>
                </w:p>
              </w:txbxContent>
            </v:textbox>
          </v:shape>
        </w:pict>
      </w:r>
      <w:r>
        <w:pict>
          <v:shape id="_x0000_i12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 cześć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8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siła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0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pict>
          <v:shape id="_x0000_i1312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Amen.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3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okryci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szatami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białymi,</w:t>
                  </w:r>
                </w:p>
              </w:txbxContent>
            </v:textbox>
          </v:shape>
        </w:pict>
      </w:r>
      <w:r>
        <w:pict>
          <v:shape id="_x0000_i13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przyszli?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4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wielkiej,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wyprali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ἐλεύκαναν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eleukanan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wybielili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Baranka.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7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</w:t>
                  </w:r>
                </w:p>
              </w:txbxContent>
            </v:textbox>
          </v:shape>
        </w:pict>
      </w:r>
      <w:r>
        <w:pict>
          <v:shape id="_x0000_i13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392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rozciągnie namiot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94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8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πεινάσουσιν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głodować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0" type="#_x0000_t202" style="width:8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pragnąć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już,</w:t>
                  </w:r>
                </w:p>
              </w:txbxContent>
            </v:textbox>
          </v:shape>
        </w:pict>
      </w:r>
      <w:r>
        <w:pict>
          <v:shape id="_x0000_i14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padnie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upał,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42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pasł będzie</w:t>
                  </w:r>
                </w:p>
              </w:txbxContent>
            </v:textbox>
          </v:shape>
        </w:pict>
      </w:r>
      <w:r>
        <w:pict>
          <v:shape id="_x0000_i14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wprowadzi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42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wód.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zetrze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435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δάκρυον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łzę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4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"ucisku".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"przybytek".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"rozbije namiot" w znaczeniu "zamieszka".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2024-04-26T13:41:38Z</dcterms:modified>
</cp:coreProperties>
</file>