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</w:t>
                  </w:r>
                </w:p>
              </w:txbxContent>
            </v:textbox>
          </v:shape>
        </w:pict>
      </w:r>
      <w:r>
        <w:pict>
          <v:shape id="_x0000_i103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32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αφωρισμενος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afōrismenos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odłączony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4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038" type="#_x0000_t202" style="width:1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προεπηγγειλατο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proepēngeilato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została ogłoszona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0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Pismach</w:t>
                  </w:r>
                </w:p>
              </w:txbxContent>
            </v:textbox>
          </v:shape>
        </w:pict>
      </w:r>
      <w:r>
        <w:pict>
          <v:shape id="_x0000_i104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0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4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05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0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12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ορισθεντος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ustanowiony</w:t>
                  </w:r>
                </w:p>
              </w:txbxContent>
            </v:textbox>
          </v:shape>
        </w:pict>
      </w:r>
      <w:r>
        <w:pict>
          <v:shape id="_x0000_i1061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06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6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67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uświęcenia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9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07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7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7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79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otrzymaliśmy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wysłannictwo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4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posłuszeństwu</w:t>
                  </w:r>
                </w:p>
              </w:txbxContent>
            </v:textbox>
          </v:shape>
        </w:pict>
      </w:r>
      <w:r>
        <w:pict>
          <v:shape id="_x0000_i108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8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0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9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9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</w:t>
                  </w:r>
                </w:p>
              </w:txbxContent>
            </v:textbox>
          </v:shape>
        </w:pict>
      </w:r>
      <w:r>
        <w:pict>
          <v:shape id="_x0000_i11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0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</w:t>
                  </w:r>
                </w:p>
              </w:txbxContent>
            </v:textbox>
          </v:shape>
        </w:pict>
      </w:r>
      <w:r>
        <w:pict>
          <v:shape id="_x0000_i1109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umiłowanym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1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powołanym</w:t>
                  </w:r>
                </w:p>
              </w:txbxContent>
            </v:textbox>
          </v:shape>
        </w:pict>
      </w:r>
      <w:r>
        <w:pict>
          <v:shape id="_x0000_i111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1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9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2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2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2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28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3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3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3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42" type="#_x0000_t202" style="width:9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zwiastowana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4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1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5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55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1168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</w:t>
                  </w:r>
                </w:p>
              </w:txbxContent>
            </v:textbox>
          </v:shape>
        </w:pict>
      </w:r>
      <w:r>
        <w:pict>
          <v:shape id="_x0000_i117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176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8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dawniej</w:t>
                  </w:r>
                </w:p>
              </w:txbxContent>
            </v:textbox>
          </v:shape>
        </w:pict>
      </w:r>
      <w:r>
        <w:pict>
          <v:shape id="_x0000_i1181" type="#_x0000_t202" style="width:13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ευοδωθησομαι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euodōthēsomai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mieć się dobrze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Pragnę</w:t>
                  </w:r>
                </w:p>
              </w:txbxContent>
            </v:textbox>
          </v:shape>
        </w:pict>
      </w:r>
      <w:r>
        <w:pict>
          <v:shape id="_x0000_i11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19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przekazałbym</w:t>
                  </w:r>
                </w:p>
              </w:txbxContent>
            </v:textbox>
          </v:shape>
        </w:pict>
      </w:r>
      <w:r>
        <w:pict>
          <v:shape id="_x0000_i1198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utwierdzonymi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9" type="#_x0000_t202" style="width:13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συμπαρακληθηναι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symparaklēthēnai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razem zachęconymi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15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jednych drugim</w:t>
                  </w:r>
                </w:p>
              </w:txbxContent>
            </v:textbox>
          </v:shape>
        </w:pict>
      </w:r>
      <w:r>
        <w:pict>
          <v:shape id="_x0000_i121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21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6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rozumieć</w:t>
                  </w:r>
                </w:p>
              </w:txbxContent>
            </v:textbox>
          </v:shape>
        </w:pict>
      </w:r>
      <w:r>
        <w:pict>
          <v:shape id="_x0000_i122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230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προεθεμην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proethemēn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postanowiłem</w:t>
                  </w:r>
                </w:p>
              </w:txbxContent>
            </v:textbox>
          </v:shape>
        </w:pict>
      </w:r>
      <w:r>
        <w:pict>
          <v:shape id="_x0000_i123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12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εκωλυθην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ekōlythēn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powstrzymany</w:t>
                  </w:r>
                </w:p>
              </w:txbxContent>
            </v:textbox>
          </v:shape>
        </w:pict>
      </w:r>
      <w:r>
        <w:pict>
          <v:shape id="_x0000_i1236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dotychczas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0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242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posiadałbym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pozostałych</w:t>
                  </w:r>
                </w:p>
              </w:txbxContent>
            </v:textbox>
          </v:shape>
        </w:pict>
      </w:r>
      <w:r>
        <w:pict>
          <v:shape id="_x0000_i125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5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Grekom</w:t>
                  </w:r>
                </w:p>
              </w:txbxContent>
            </v:textbox>
          </v:shape>
        </w:pict>
      </w:r>
      <w:r>
        <w:pict>
          <v:shape id="_x0000_i125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βαρβαροις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barbarois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barbarzyńcom</w:t>
                  </w:r>
                </w:p>
              </w:txbxContent>
            </v:textbox>
          </v:shape>
        </w:pict>
      </w:r>
      <w:r>
        <w:pict>
          <v:shape id="_x0000_i125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mądrym</w:t>
                  </w:r>
                </w:p>
              </w:txbxContent>
            </v:textbox>
          </v:shape>
        </w:pict>
      </w:r>
      <w:r>
        <w:pict>
          <v:shape id="_x0000_i125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nierozumnym</w:t>
                  </w:r>
                </w:p>
              </w:txbxContent>
            </v:textbox>
          </v:shape>
        </w:pict>
      </w:r>
      <w:r>
        <w:pict>
          <v:shape id="_x0000_i1261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</w:t>
                  </w:r>
                </w:p>
              </w:txbxContent>
            </v:textbox>
          </v:shape>
        </w:pict>
      </w:r>
      <w:r>
        <w:pict>
          <v:shape id="_x0000_i126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68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ochocze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</w:t>
                  </w:r>
                </w:p>
              </w:txbxContent>
            </v:textbox>
          </v:shape>
        </w:pict>
      </w:r>
      <w:r>
        <w:pict>
          <v:shape id="_x0000_i1274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 dobrą nowinę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8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wstydzę się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8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28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wierzącemu</w:t>
                  </w:r>
                </w:p>
              </w:txbxContent>
            </v:textbox>
          </v:shape>
        </w:pict>
      </w:r>
      <w:r>
        <w:pict>
          <v:shape id="_x0000_i129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Judejczykowi</w:t>
                  </w:r>
                </w:p>
              </w:txbxContent>
            </v:textbox>
          </v:shape>
        </w:pict>
      </w:r>
      <w:r>
        <w:pict>
          <v:shape id="_x0000_i129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9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Grekowi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98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0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objawiana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0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09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15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żyć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17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objawiany</w:t>
                  </w:r>
                </w:p>
              </w:txbxContent>
            </v:textbox>
          </v:shape>
        </w:pict>
      </w:r>
      <w:r>
        <w:pict>
          <v:shape id="_x0000_i13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2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3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32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32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334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zatrzymujących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36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rozpoznawalne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4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9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niewidzialne</w:t>
                  </w:r>
                </w:p>
              </w:txbxContent>
            </v:textbox>
          </v:shape>
        </w:pict>
      </w:r>
      <w:r>
        <w:pict>
          <v:shape id="_x0000_i135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stworzenia</w:t>
                  </w:r>
                </w:p>
              </w:txbxContent>
            </v:textbox>
          </v:shape>
        </w:pict>
      </w:r>
      <w:r>
        <w:pict>
          <v:shape id="_x0000_i13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9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czynach</w:t>
                  </w:r>
                </w:p>
              </w:txbxContent>
            </v:textbox>
          </v:shape>
        </w:pict>
      </w:r>
      <w:r>
        <w:pict>
          <v:shape id="_x0000_i1360" type="#_x0000_t202" style="width:10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zauważalne</w:t>
                  </w:r>
                </w:p>
              </w:txbxContent>
            </v:textbox>
          </v:shape>
        </w:pict>
      </w:r>
      <w:r>
        <w:pict>
          <v:shape id="_x0000_i1361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καθοραται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kathoratai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oglądane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6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wieczna</w:t>
                  </w:r>
                </w:p>
              </w:txbxContent>
            </v:textbox>
          </v:shape>
        </w:pict>
      </w:r>
      <w:r>
        <w:pict>
          <v:shape id="_x0000_i13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8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boskość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7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73" type="#_x0000_t202" style="width:13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αναπολογητους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anapologētous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niemożliwi do obronienia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75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37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2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8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podziękowali</w:t>
                  </w:r>
                </w:p>
              </w:txbxContent>
            </v:textbox>
          </v:shape>
        </w:pict>
      </w:r>
      <w:r>
        <w:pict>
          <v:shape id="_x0000_i13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6" type="#_x0000_t202" style="width:13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εματαιωθησαν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emataiōthēsan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uczynieni próżnymi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rozważaniach</w:t>
                  </w:r>
                </w:p>
              </w:txbxContent>
            </v:textbox>
          </v:shape>
        </w:pict>
      </w:r>
      <w:r>
        <w:pict>
          <v:shape id="_x0000_i139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εσκοτισθη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zaćmione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ασυνετος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nierozumne</w:t>
                  </w:r>
                </w:p>
              </w:txbxContent>
            </v:textbox>
          </v:shape>
        </w:pict>
      </w:r>
      <w:r>
        <w:pict>
          <v:shape id="_x0000_i139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6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9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Zapewniający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mądrzy</w:t>
                  </w:r>
                </w:p>
              </w:txbxContent>
            </v:textbox>
          </v:shape>
        </w:pict>
      </w:r>
      <w:r>
        <w:pict>
          <v:shape id="_x0000_i1401" type="#_x0000_t202" style="width:12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εμωρανθησαν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emōranthēsan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uczynieni głupimi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ηλλαξαν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ēllaksan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zmienili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niezniszczalnego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1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obrazu</w:t>
                  </w:r>
                </w:p>
              </w:txbxContent>
            </v:textbox>
          </v:shape>
        </w:pict>
      </w:r>
      <w:r>
        <w:pict>
          <v:shape id="_x0000_i141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zniszczalnego</w:t>
                  </w:r>
                </w:p>
              </w:txbxContent>
            </v:textbox>
          </v:shape>
        </w:pict>
      </w:r>
      <w:r>
        <w:pict>
          <v:shape id="_x0000_i141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ptaków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czworonogów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ερπετων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pełzających</w:t>
                  </w:r>
                </w:p>
              </w:txbxContent>
            </v:textbox>
          </v:shape>
        </w:pict>
      </w:r>
      <w:r>
        <w:pict>
          <v:shape id="_x0000_i14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42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14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nieczystość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11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doznawać znieważenia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4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4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44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4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4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44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μετηλλαξαν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metēllaksan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zmienili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czcili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6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ελατρευσαν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służyli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stworzeniu</w:t>
                  </w:r>
                </w:p>
              </w:txbxContent>
            </v:textbox>
          </v:shape>
        </w:pict>
      </w:r>
      <w:r>
        <w:pict>
          <v:shape id="_x0000_i145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61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stworzył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4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46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72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47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zmysłowości</w:t>
                  </w:r>
                </w:p>
              </w:txbxContent>
            </v:textbox>
          </v:shape>
        </w:pict>
      </w:r>
      <w:r>
        <w:pict>
          <v:shape id="_x0000_i147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thēleiai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żeńskie</w:t>
                  </w:r>
                </w:p>
              </w:txbxContent>
            </v:textbox>
          </v:shape>
        </w:pict>
      </w:r>
      <w:r>
        <w:pict>
          <v:shape id="_x0000_i148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8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μετηλλαξαν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metēllaksan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zamieniły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 z naturą</w:t>
                  </w:r>
                </w:p>
              </w:txbxContent>
            </v:textbox>
          </v:shape>
        </w:pict>
      </w:r>
      <w:r>
        <w:pict>
          <v:shape id="_x0000_i14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użycie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9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49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naturze</w:t>
                  </w:r>
                </w:p>
              </w:txbxContent>
            </v:textbox>
          </v:shape>
        </w:pict>
      </w:r>
      <w:r>
        <w:pict>
          <v:shape id="_x0000_i14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9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49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męskie</w:t>
                  </w:r>
                </w:p>
              </w:txbxContent>
            </v:textbox>
          </v:shape>
        </w:pict>
      </w:r>
      <w:r>
        <w:pict>
          <v:shape id="_x0000_i149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odrzuciwszy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 z naturą</w:t>
                  </w:r>
                </w:p>
              </w:txbxContent>
            </v:textbox>
          </v:shape>
        </w:pict>
      </w:r>
      <w:r>
        <w:pict>
          <v:shape id="_x0000_i15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użycie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żeńskim</w:t>
                  </w:r>
                </w:p>
              </w:txbxContent>
            </v:textbox>
          </v:shape>
        </w:pict>
      </w:r>
      <w:r>
        <w:pict>
          <v:shape id="_x0000_i1504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εξεκαυθησαν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eksekauthēsan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 się zapalić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50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10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511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męskie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męskich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515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bezwstyd</w:t>
                  </w:r>
                </w:p>
              </w:txbxContent>
            </v:textbox>
          </v:shape>
        </w:pict>
      </w:r>
      <w:r>
        <w:pict>
          <v:shape id="_x0000_i1516" type="#_x0000_t202" style="width:8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sprawując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αντιμισθιαν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antimisthian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2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to</w:t>
                  </w:r>
                </w:p>
              </w:txbxContent>
            </v:textbox>
          </v:shape>
        </w:pict>
      </w:r>
      <w:r>
        <w:pict>
          <v:shape id="_x0000_i152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zwiedzenie</w:t>
                  </w:r>
                </w:p>
              </w:txbxContent>
            </v:textbox>
          </v:shape>
        </w:pict>
      </w:r>
      <w:r>
        <w:pict>
          <v:shape id="_x0000_i152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6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samych</w:t>
                  </w:r>
                </w:p>
              </w:txbxContent>
            </v:textbox>
          </v:shape>
        </w:pict>
      </w:r>
      <w:r>
        <w:pict>
          <v:shape id="_x0000_i1527" type="#_x0000_t202" style="width:8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απολαμβανοντες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odbierając</w:t>
                  </w:r>
                </w:p>
              </w:txbxContent>
            </v:textbox>
          </v:shape>
        </w:pict>
      </w:r>
      <w:r>
        <w:pict>
          <v:shape id="_x0000_i15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εδοκιμασαν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próbowali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538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53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3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niewypróbowanie</w:t>
                  </w:r>
                </w:p>
              </w:txbxContent>
            </v:textbox>
          </v:shape>
        </w:pict>
      </w:r>
      <w:r>
        <w:pict>
          <v:shape id="_x0000_i1544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54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czynić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8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stosownym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50" type="#_x0000_t202" style="width:10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wypełnieni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552" type="#_x0000_t202" style="width:10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niesprawiedliwością</w:t>
                  </w:r>
                </w:p>
              </w:txbxContent>
            </v:textbox>
          </v:shape>
        </w:pict>
      </w:r>
      <w:r>
        <w:pict>
          <v:shape id="_x0000_i1553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nierządem</w:t>
                  </w:r>
                </w:p>
              </w:txbxContent>
            </v:textbox>
          </v:shape>
        </w:pict>
      </w:r>
      <w:r>
        <w:pict>
          <v:shape id="_x0000_i1554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niegodziwością</w:t>
                  </w:r>
                </w:p>
              </w:txbxContent>
            </v:textbox>
          </v:shape>
        </w:pict>
      </w:r>
      <w:r>
        <w:pict>
          <v:shape id="_x0000_i155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chciwością</w:t>
                  </w:r>
                </w:p>
              </w:txbxContent>
            </v:textbox>
          </v:shape>
        </w:pict>
      </w:r>
      <w:r>
        <w:pict>
          <v:shape id="_x0000_i155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złością</w:t>
                  </w:r>
                </w:p>
              </w:txbxContent>
            </v:textbox>
          </v:shape>
        </w:pict>
      </w:r>
      <w:r>
        <w:pict>
          <v:shape id="_x0000_i1557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napełnionych</w:t>
                  </w:r>
                </w:p>
              </w:txbxContent>
            </v:textbox>
          </v:shape>
        </w:pict>
      </w:r>
      <w:r>
        <w:pict>
          <v:shape id="_x0000_i1558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zawiścią</w:t>
                  </w:r>
                </w:p>
              </w:txbxContent>
            </v:textbox>
          </v:shape>
        </w:pict>
      </w:r>
      <w:r>
        <w:pict>
          <v:shape id="_x0000_i155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morderstwem</w:t>
                  </w:r>
                </w:p>
              </w:txbxContent>
            </v:textbox>
          </v:shape>
        </w:pict>
      </w:r>
      <w:r>
        <w:pict>
          <v:shape id="_x0000_i1560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kłótnią</w:t>
                  </w:r>
                </w:p>
              </w:txbxContent>
            </v:textbox>
          </v:shape>
        </w:pict>
      </w:r>
      <w:r>
        <w:pict>
          <v:shape id="_x0000_i156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oszustwem</w:t>
                  </w:r>
                </w:p>
              </w:txbxContent>
            </v:textbox>
          </v:shape>
        </w:pict>
      </w:r>
      <w:r>
        <w:pict>
          <v:shape id="_x0000_i156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złośliwością</w:t>
                  </w:r>
                </w:p>
              </w:txbxContent>
            </v:textbox>
          </v:shape>
        </w:pict>
      </w:r>
      <w:r>
        <w:pict>
          <v:shape id="_x0000_i1563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ψιθυριστας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psithyristas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plotkarzy</w:t>
                  </w:r>
                </w:p>
              </w:txbxContent>
            </v:textbox>
          </v:shape>
        </w:pict>
      </w:r>
      <w:r>
        <w:pict>
          <v:shape id="_x0000_i15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65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oszczerców</w:t>
                  </w:r>
                </w:p>
              </w:txbxContent>
            </v:textbox>
          </v:shape>
        </w:pict>
      </w:r>
      <w:r>
        <w:pict>
          <v:shape id="_x0000_i1566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θεοστυγεις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theostygeis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nienawidzących Boga</w:t>
                  </w:r>
                </w:p>
              </w:txbxContent>
            </v:textbox>
          </v:shape>
        </w:pict>
      </w:r>
      <w:r>
        <w:pict>
          <v:shape id="_x0000_i1567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zuchwalców</w:t>
                  </w:r>
                </w:p>
              </w:txbxContent>
            </v:textbox>
          </v:shape>
        </w:pict>
      </w:r>
      <w:r>
        <w:pict>
          <v:shape id="_x0000_i1568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pysznych</w:t>
                  </w:r>
                </w:p>
              </w:txbxContent>
            </v:textbox>
          </v:shape>
        </w:pict>
      </w:r>
      <w:r>
        <w:pict>
          <v:shape id="_x0000_i1569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αλαζονας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alazonas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samochwalców</w:t>
                  </w:r>
                </w:p>
              </w:txbxContent>
            </v:textbox>
          </v:shape>
        </w:pict>
      </w:r>
      <w:r>
        <w:pict>
          <v:shape id="_x0000_i1570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εφευρετας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efeuretas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wynalazców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57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573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</w:t>
                  </w:r>
                </w:p>
              </w:txbxContent>
            </v:textbox>
          </v:shape>
        </w:pict>
      </w:r>
      <w:r>
        <w:pict>
          <v:shape id="_x0000_i15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75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ασυνετους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nierozumnych</w:t>
                  </w:r>
                </w:p>
              </w:txbxContent>
            </v:textbox>
          </v:shape>
        </w:pict>
      </w:r>
      <w:r>
        <w:pict>
          <v:shape id="_x0000_i1576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ασυνθετους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asynthetous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zdradzieckich</w:t>
                  </w:r>
                </w:p>
              </w:txbxContent>
            </v:textbox>
          </v:shape>
        </w:pict>
      </w:r>
      <w:r>
        <w:pict>
          <v:shape id="_x0000_i1577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αστοργους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pozbawionych serca</w:t>
                  </w:r>
                </w:p>
              </w:txbxContent>
            </v:textbox>
          </v:shape>
        </w:pict>
      </w:r>
      <w:r>
        <w:pict>
          <v:shape id="_x0000_i1578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ασπονδους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aspondous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nieprzejednanych</w:t>
                  </w:r>
                </w:p>
              </w:txbxContent>
            </v:textbox>
          </v:shape>
        </w:pict>
      </w:r>
      <w:r>
        <w:pict>
          <v:shape id="_x0000_i1579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ανελεημονας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aneleēmonas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niemiłosiernych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58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przepis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8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59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robiący</w:t>
                  </w:r>
                </w:p>
              </w:txbxContent>
            </v:textbox>
          </v:shape>
        </w:pict>
      </w:r>
      <w:r>
        <w:pict>
          <v:shape id="_x0000_i1592" type="#_x0000_t202" style="width:4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</w:t>
                  </w:r>
                </w:p>
              </w:txbxContent>
            </v:textbox>
          </v:shape>
        </w:pict>
      </w:r>
      <w:r>
        <w:pict>
          <v:shape id="_x0000_i159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5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98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5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1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zgadzają się z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6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robiącymi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2024-04-25T17:11:59Z</dcterms:modified>
</cp:coreProperties>
</file>