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Starszego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επιπληξης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epiplēksēs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karciłbyś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0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3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młodszych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7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040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2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04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czystości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47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0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05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5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59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6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uczą się</w:t>
                  </w:r>
                </w:p>
              </w:txbxContent>
            </v:textbox>
          </v:shape>
        </w:pict>
      </w:r>
      <w:r>
        <w:pict>
          <v:shape id="_x0000_i106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6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szanować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αμοιβας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amoibas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wzajemności</w:t>
                  </w:r>
                </w:p>
              </w:txbxContent>
            </v:textbox>
          </v:shape>
        </w:pict>
      </w:r>
      <w:r>
        <w:pict>
          <v:shape id="_x0000_i1069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oddawać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przodkom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 do przyjęcia</w:t>
                  </w:r>
                </w:p>
              </w:txbxContent>
            </v:textbox>
          </v:shape>
        </w:pict>
      </w:r>
      <w:r>
        <w:pict>
          <v:shape id="_x0000_i107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08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μεμονωμενη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memonōmenē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opuszczona</w:t>
                  </w:r>
                </w:p>
              </w:txbxContent>
            </v:textbox>
          </v:shape>
        </w:pict>
      </w:r>
      <w:r>
        <w:pict>
          <v:shape id="_x0000_i1088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 nadzieję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 przy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prośbach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9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12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σπαταλωσα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spatalōsa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otaczająca się zbytkiem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</w:t>
                  </w:r>
                </w:p>
              </w:txbxContent>
            </v:textbox>
          </v:shape>
        </w:pict>
      </w:r>
      <w:r>
        <w:pict>
          <v:shape id="_x0000_i110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martwa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1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11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byłyby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 zawczasu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2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 się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niewierzącego</w:t>
                  </w:r>
                </w:p>
              </w:txbxContent>
            </v:textbox>
          </v:shape>
        </w:pict>
      </w:r>
      <w:r>
        <w:pict>
          <v:shape id="_x0000_i113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gorszy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3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136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καταλεγεσθω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katalegesthō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zapisana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40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sześćdziesiąt</w:t>
                  </w:r>
                </w:p>
              </w:txbxContent>
            </v:textbox>
          </v:shape>
        </w:pict>
      </w:r>
      <w:r>
        <w:pict>
          <v:shape id="_x0000_i114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11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4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14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149" type="#_x0000_t202" style="width:12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zaświadczana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1" type="#_x0000_t202" style="width:9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ετεκνοτροφησεν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eteknotrofēsen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wychowała dzieci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3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εξενοδοχησεν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eksenodochēsen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udzieliła gościny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9" type="#_x0000_t202" style="width:9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uciskani</w:t>
                  </w:r>
                </w:p>
              </w:txbxContent>
            </v:textbox>
          </v:shape>
        </w:pict>
      </w:r>
      <w:r>
        <w:pict>
          <v:shape id="_x0000_i1160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επηρκεσεν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wspomogła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czynowi</w:t>
                  </w:r>
                </w:p>
              </w:txbxContent>
            </v:textbox>
          </v:shape>
        </w:pict>
      </w:r>
      <w:r>
        <w:pict>
          <v:shape id="_x0000_i116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</w:t>
                  </w:r>
                </w:p>
              </w:txbxContent>
            </v:textbox>
          </v:shape>
        </w:pict>
      </w:r>
      <w:r>
        <w:pict>
          <v:shape id="_x0000_i1165" type="#_x0000_t202" style="width:7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podążyła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6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1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3" type="#_x0000_t202" style="width:1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καταστρηνιασωσιν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katastrēniasōsin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byłyby odciągane przez namiętności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7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117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7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18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8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odrzuciły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87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1191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 się</w:t>
                  </w:r>
                </w:p>
              </w:txbxContent>
            </v:textbox>
          </v:shape>
        </w:pict>
      </w:r>
      <w:r>
        <w:pict>
          <v:shape id="_x0000_i1192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περιερχομεναι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obchodzące wkoło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11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φλυαροι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flyaroi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gadatliwe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wścibskie</w:t>
                  </w:r>
                </w:p>
              </w:txbxContent>
            </v:textbox>
          </v:shape>
        </w:pict>
      </w:r>
      <w:r>
        <w:pict>
          <v:shape id="_x0000_i120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trzeba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09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1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młodsze</w:t>
                  </w:r>
                </w:p>
              </w:txbxContent>
            </v:textbox>
          </v:shape>
        </w:pict>
      </w:r>
      <w:r>
        <w:pict>
          <v:shape id="_x0000_i121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1213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τεκνογονειν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teknogonein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rodzić dzieci</w:t>
                  </w:r>
                </w:p>
              </w:txbxContent>
            </v:textbox>
          </v:shape>
        </w:pict>
      </w:r>
      <w:r>
        <w:pict>
          <v:shape id="_x0000_i1214" type="#_x0000_t202" style="width:9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zarządzać domem</w:t>
                  </w:r>
                </w:p>
              </w:txbxContent>
            </v:textbox>
          </v:shape>
        </w:pict>
      </w:r>
      <w:r>
        <w:pict>
          <v:shape id="_x0000_i121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żadną</w:t>
                  </w:r>
                </w:p>
              </w:txbxContent>
            </v:textbox>
          </v:shape>
        </w:pict>
      </w:r>
      <w:r>
        <w:pict>
          <v:shape id="_x0000_i121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11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 przeciwnym</w:t>
                  </w:r>
                </w:p>
              </w:txbxContent>
            </v:textbox>
          </v:shape>
        </w:pict>
      </w:r>
      <w:r>
        <w:pict>
          <v:shape id="_x0000_i1220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obelgę</w:t>
                  </w:r>
                </w:p>
              </w:txbxContent>
            </v:textbox>
          </v:shape>
        </w:pict>
      </w:r>
      <w:r>
        <w:pict>
          <v:shape id="_x0000_i122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niektóre</w:t>
                  </w:r>
                </w:p>
              </w:txbxContent>
            </v:textbox>
          </v:shape>
        </w:pict>
      </w:r>
      <w:r>
        <w:pict>
          <v:shape id="_x0000_i1226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εξετραπησαν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odwrócone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szatanem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23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35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3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23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επαρκειτω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wspomaga</w:t>
                  </w:r>
                </w:p>
              </w:txbxContent>
            </v:textbox>
          </v:shape>
        </w:pict>
      </w:r>
      <w:r>
        <w:pict>
          <v:shape id="_x0000_i1239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2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obciążone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4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24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wdowom</w:t>
                  </w:r>
                </w:p>
              </w:txbxContent>
            </v:textbox>
          </v:shape>
        </w:pict>
      </w:r>
      <w:r>
        <w:pict>
          <v:shape id="_x0000_i1249" type="#_x0000_t202" style="width:7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επαρκεση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wspomogłoby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53" type="#_x0000_t202" style="width:11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stanęli na czele</w:t>
                  </w:r>
                </w:p>
              </w:txbxContent>
            </v:textbox>
          </v:shape>
        </w:pict>
      </w:r>
      <w:r>
        <w:pict>
          <v:shape id="_x0000_i1254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255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podwójnego</w:t>
                  </w:r>
                </w:p>
              </w:txbxContent>
            </v:textbox>
          </v:shape>
        </w:pict>
      </w:r>
      <w:r>
        <w:pict>
          <v:shape id="_x0000_i12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257" type="#_x0000_t202" style="width:13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uznani za godnych</w:t>
                  </w:r>
                </w:p>
              </w:txbxContent>
            </v:textbox>
          </v:shape>
        </w:pict>
      </w:r>
      <w:r>
        <w:pict>
          <v:shape id="_x0000_i125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 się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wołu</w:t>
                  </w:r>
                </w:p>
              </w:txbxContent>
            </v:textbox>
          </v:shape>
        </w:pict>
      </w:r>
      <w:r>
        <w:pict>
          <v:shape id="_x0000_i127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młócącego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zawiążesz pyska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2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8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8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starszemu</w:t>
                  </w:r>
                </w:p>
              </w:txbxContent>
            </v:textbox>
          </v:shape>
        </w:pict>
      </w:r>
      <w:r>
        <w:pict>
          <v:shape id="_x0000_i128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</w:t>
                  </w:r>
                </w:p>
              </w:txbxContent>
            </v:textbox>
          </v:shape>
        </w:pict>
      </w:r>
      <w:r>
        <w:pict>
          <v:shape id="_x0000_i12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podstawie</w:t>
                  </w:r>
                </w:p>
              </w:txbxContent>
            </v:textbox>
          </v:shape>
        </w:pict>
      </w:r>
      <w:r>
        <w:pict>
          <v:shape id="_x0000_i12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29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Grzeszących</w:t>
                  </w:r>
                </w:p>
              </w:txbxContent>
            </v:textbox>
          </v:shape>
        </w:pict>
      </w:r>
      <w:r>
        <w:pict>
          <v:shape id="_x0000_i12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9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0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3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08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</w:t>
                  </w:r>
                </w:p>
              </w:txbxContent>
            </v:textbox>
          </v:shape>
        </w:pict>
      </w:r>
      <w:r>
        <w:pict>
          <v:shape id="_x0000_i130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31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strzegłbyś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24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προκριματος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zastrzeżenia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2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28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προσκλισιν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prosklisin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stronniczości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3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33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32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nikogo</w:t>
                  </w:r>
                </w:p>
              </w:txbxContent>
            </v:textbox>
          </v:shape>
        </w:pict>
      </w:r>
      <w:r>
        <w:pict>
          <v:shape id="_x0000_i133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nakładaj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5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wspólnikiem</w:t>
                  </w:r>
                </w:p>
              </w:txbxContent>
            </v:textbox>
          </v:shape>
        </w:pict>
      </w:r>
      <w:r>
        <w:pict>
          <v:shape id="_x0000_i133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grzechom</w:t>
                  </w:r>
                </w:p>
              </w:txbxContent>
            </v:textbox>
          </v:shape>
        </w:pict>
      </w:r>
      <w:r>
        <w:pict>
          <v:shape id="_x0000_i1337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obcym</w:t>
                  </w:r>
                </w:p>
              </w:txbxContent>
            </v:textbox>
          </v:shape>
        </w:pict>
      </w:r>
      <w:r>
        <w:pict>
          <v:shape id="_x0000_i13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3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3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4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3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υδροποτει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hydropotei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 wody</w:t>
                  </w:r>
                </w:p>
              </w:txbxContent>
            </v:textbox>
          </v:shape>
        </w:pict>
      </w:r>
      <w:r>
        <w:pict>
          <v:shape id="_x0000_i13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winu</w:t>
                  </w:r>
                </w:p>
              </w:txbxContent>
            </v:textbox>
          </v:shape>
        </w:pict>
      </w:r>
      <w:r>
        <w:pict>
          <v:shape id="_x0000_i134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małemu</w:t>
                  </w:r>
                </w:p>
              </w:txbxContent>
            </v:textbox>
          </v:shape>
        </w:pict>
      </w:r>
      <w:r>
        <w:pict>
          <v:shape id="_x0000_i13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używaj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żołądek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częste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5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5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35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62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jawne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64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6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niektórymi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8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37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377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prodēla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jawne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</w:t>
                  </w:r>
                </w:p>
              </w:txbxContent>
            </v:textbox>
          </v:shape>
        </w:pict>
      </w:r>
      <w:r>
        <w:pict>
          <v:shape id="_x0000_i138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383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ukrytymi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2024-04-28T05:06:30Z</dcterms:modified>
</cp:coreProperties>
</file>