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Jakuba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3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2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035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plemionom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διασπορα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diaspora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rozproszeniu</w:t>
                  </w:r>
                </w:p>
              </w:txbxContent>
            </v:textbox>
          </v:shape>
        </w:pict>
      </w:r>
      <w:r>
        <w:pict>
          <v:shape id="_x0000_i1040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radować się</w:t>
                  </w:r>
                </w:p>
              </w:txbxContent>
            </v:textbox>
          </v:shape>
        </w:pict>
      </w:r>
      <w:r>
        <w:pict>
          <v:shape id="_x0000_i10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2" type="#_x0000_t202" style="width:4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całą</w:t>
                  </w:r>
                </w:p>
              </w:txbxContent>
            </v:textbox>
          </v:shape>
        </w:pict>
      </w:r>
      <w:r>
        <w:pict>
          <v:shape id="_x0000_i104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044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ηγησασθε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hēgēsasthe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uznaliście</w:t>
                  </w:r>
                </w:p>
              </w:txbxContent>
            </v:textbox>
          </v:shape>
        </w:pict>
      </w:r>
      <w:r>
        <w:pict>
          <v:shape id="_x0000_i104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48" type="#_x0000_t202" style="width:6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próby</w:t>
                  </w:r>
                </w:p>
              </w:txbxContent>
            </v:textbox>
          </v:shape>
        </w:pict>
      </w:r>
      <w:r>
        <w:pict>
          <v:shape id="_x0000_i1049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peripesēte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wpadlibyście</w:t>
                  </w:r>
                </w:p>
              </w:txbxContent>
            </v:textbox>
          </v:shape>
        </w:pict>
      </w:r>
      <w:r>
        <w:pict>
          <v:shape id="_x0000_i1050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ποικιλοις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różnorodne</w:t>
                  </w:r>
                </w:p>
              </w:txbxContent>
            </v:textbox>
          </v:shape>
        </w:pict>
      </w:r>
      <w:r>
        <w:pict>
          <v:shape id="_x0000_i10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2" type="#_x0000_t202" style="width:6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wypróbowanie</w:t>
                  </w:r>
                </w:p>
              </w:txbxContent>
            </v:textbox>
          </v:shape>
        </w:pict>
      </w:r>
      <w:r>
        <w:pict>
          <v:shape id="_x0000_i105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059" type="#_x0000_t202" style="width:6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sprawia</w:t>
                  </w:r>
                </w:p>
              </w:txbxContent>
            </v:textbox>
          </v:shape>
        </w:pict>
      </w:r>
      <w:r>
        <w:pict>
          <v:shape id="_x0000_i106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0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dzieło</w:t>
                  </w:r>
                </w:p>
              </w:txbxContent>
            </v:textbox>
          </v:shape>
        </w:pict>
      </w:r>
      <w:r>
        <w:pict>
          <v:shape id="_x0000_i1066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doskonałe</w:t>
                  </w:r>
                </w:p>
              </w:txbxContent>
            </v:textbox>
          </v:shape>
        </w:pict>
      </w:r>
      <w:r>
        <w:pict>
          <v:shape id="_x0000_i1067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ma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69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bylibyście</w:t>
                  </w:r>
                </w:p>
              </w:txbxContent>
            </v:textbox>
          </v:shape>
        </w:pict>
      </w:r>
      <w:r>
        <w:pict>
          <v:shape id="_x0000_i1070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dojrzali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2" type="#_x0000_t202" style="width:10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ολοκληροι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holoklēroi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pełni wyposażeni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niczym</w:t>
                  </w:r>
                </w:p>
              </w:txbxContent>
            </v:textbox>
          </v:shape>
        </w:pict>
      </w:r>
      <w:r>
        <w:pict>
          <v:shape id="_x0000_i1075" type="#_x0000_t202" style="width:10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λειπομενοι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leipomenoi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odczuwający braku</w:t>
                  </w:r>
                </w:p>
              </w:txbxContent>
            </v:textbox>
          </v:shape>
        </w:pict>
      </w:r>
      <w:r>
        <w:pict>
          <v:shape id="_x0000_i10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was</w:t>
                  </w:r>
                </w:p>
              </w:txbxContent>
            </v:textbox>
          </v:shape>
        </w:pict>
      </w:r>
      <w:r>
        <w:pict>
          <v:shape id="_x0000_i1081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λειπεται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leipetai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odczuwa brak</w:t>
                  </w:r>
                </w:p>
              </w:txbxContent>
            </v:textbox>
          </v:shape>
        </w:pict>
      </w:r>
      <w:r>
        <w:pict>
          <v:shape id="_x0000_i108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083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αιτειτω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prosi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dającego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88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089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szczodrze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2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ονειδιζοντος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oneidizontos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ganiąc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94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dana</w:t>
                  </w:r>
                </w:p>
              </w:txbxContent>
            </v:textbox>
          </v:shape>
        </w:pict>
      </w:r>
      <w:r>
        <w:pict>
          <v:shape id="_x0000_i10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097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αιτειτω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prosi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0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102" type="#_x0000_t202" style="width:7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wątpiąc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5" type="#_x0000_t202" style="width:7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wątpiący</w:t>
                  </w:r>
                </w:p>
              </w:txbxContent>
            </v:textbox>
          </v:shape>
        </w:pict>
      </w:r>
      <w:r>
        <w:pict>
          <v:shape id="_x0000_i1106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εοικεν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eoiken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</w:t>
                  </w:r>
                </w:p>
              </w:txbxContent>
            </v:textbox>
          </v:shape>
        </w:pict>
      </w:r>
      <w:r>
        <w:pict>
          <v:shape id="_x0000_i1107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κλυδωνι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klydōni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falę</w:t>
                  </w:r>
                </w:p>
              </w:txbxContent>
            </v:textbox>
          </v:shape>
        </w:pict>
      </w:r>
      <w:r>
        <w:pict>
          <v:shape id="_x0000_i1108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morską</w:t>
                  </w:r>
                </w:p>
              </w:txbxContent>
            </v:textbox>
          </v:shape>
        </w:pict>
      </w:r>
      <w:r>
        <w:pict>
          <v:shape id="_x0000_i1109" type="#_x0000_t202" style="width:1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ανεμιζομενω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anemizomenō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prowadzona przez wiatr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1" type="#_x0000_t202" style="width:9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ριπιζομενω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ripizomenō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rzucana</w:t>
                  </w:r>
                </w:p>
              </w:txbxContent>
            </v:textbox>
          </v:shape>
        </w:pict>
      </w:r>
      <w:r>
        <w:pict>
          <v:shape id="_x0000_i11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15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οιεσθω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oiesthō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sądzi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127" type="#_x0000_t202" style="width:10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διψυχος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dipsychos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rozdwojonej duszy</w:t>
                  </w:r>
                </w:p>
              </w:txbxContent>
            </v:textbox>
          </v:shape>
        </w:pict>
      </w:r>
      <w:r>
        <w:pict>
          <v:shape id="_x0000_i1128" type="#_x0000_t202" style="width:6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ακαταστατος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akatastatos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niestały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drogach</w:t>
                  </w:r>
                </w:p>
              </w:txbxContent>
            </v:textbox>
          </v:shape>
        </w:pict>
      </w:r>
      <w:r>
        <w:pict>
          <v:shape id="_x0000_i113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35" type="#_x0000_t202" style="width:8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καυχασθω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kauchasthō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chlubi się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pokorny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wywyższenia</w:t>
                  </w:r>
                </w:p>
              </w:txbxContent>
            </v:textbox>
          </v:shape>
        </w:pict>
      </w:r>
      <w:r>
        <w:pict>
          <v:shape id="_x0000_i114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8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bogaty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uniżeniu</w:t>
                  </w:r>
                </w:p>
              </w:txbxContent>
            </v:textbox>
          </v:shape>
        </w:pict>
      </w:r>
      <w:r>
        <w:pict>
          <v:shape id="_x0000_i115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55" type="#_x0000_t202" style="width:4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kwiat</w:t>
                  </w:r>
                </w:p>
              </w:txbxContent>
            </v:textbox>
          </v:shape>
        </w:pict>
      </w:r>
      <w:r>
        <w:pict>
          <v:shape id="_x0000_i11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trawy</w:t>
                  </w:r>
                </w:p>
              </w:txbxContent>
            </v:textbox>
          </v:shape>
        </w:pict>
      </w:r>
      <w:r>
        <w:pict>
          <v:shape id="_x0000_i1157" type="#_x0000_t202" style="width: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παρελευσεται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przeminie</w:t>
                  </w:r>
                </w:p>
              </w:txbxContent>
            </v:textbox>
          </v:shape>
        </w:pict>
      </w:r>
      <w:r>
        <w:pict>
          <v:shape id="_x0000_i11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59" type="#_x0000_t202" style="width:5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Wzeszło</w:t>
                  </w:r>
                </w:p>
              </w:txbxContent>
            </v:textbox>
          </v:shape>
        </w:pict>
      </w:r>
      <w:r>
        <w:pict>
          <v:shape id="_x0000_i116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słońce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4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καυσωνι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upałem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6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εξηρανεν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eksēranen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wysuszyło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trawę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4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kwiat</w:t>
                  </w:r>
                </w:p>
              </w:txbxContent>
            </v:textbox>
          </v:shape>
        </w:pict>
      </w:r>
      <w:r>
        <w:pict>
          <v:shape id="_x0000_i117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74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opadł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ευπρεπεια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euprepeia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piękno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18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81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zginęła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bogaty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drogach</w:t>
                  </w:r>
                </w:p>
              </w:txbxContent>
            </v:textbox>
          </v:shape>
        </w:pict>
      </w:r>
      <w:r>
        <w:pict>
          <v:shape id="_x0000_i118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90" type="#_x0000_t202" style="width:16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μαρανθησεται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maranthēsetai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uczyniony zwiędniętym</w:t>
                  </w:r>
                </w:p>
              </w:txbxContent>
            </v:textbox>
          </v:shape>
        </w:pict>
      </w:r>
      <w:r>
        <w:pict>
          <v:shape id="_x0000_i11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192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Szczęśliwy</w:t>
                  </w:r>
                </w:p>
              </w:txbxContent>
            </v:textbox>
          </v:shape>
        </w:pict>
      </w:r>
      <w:r>
        <w:pict>
          <v:shape id="_x0000_i119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9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znosi</w:t>
                  </w:r>
                </w:p>
              </w:txbxContent>
            </v:textbox>
          </v:shape>
        </w:pict>
      </w:r>
      <w:r>
        <w:pict>
          <v:shape id="_x0000_i1196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próbę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98" type="#_x0000_t202" style="width:8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wypróbowanym</w:t>
                  </w:r>
                </w:p>
              </w:txbxContent>
            </v:textbox>
          </v:shape>
        </w:pict>
      </w:r>
      <w:r>
        <w:pict>
          <v:shape id="_x0000_i1199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20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wieniec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06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επηγγειλατο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epēngeilato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obiecał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miłującym</w:t>
                  </w:r>
                </w:p>
              </w:txbxContent>
            </v:textbox>
          </v:shape>
        </w:pict>
      </w:r>
      <w:r>
        <w:pict>
          <v:shape id="_x0000_i121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1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214" type="#_x0000_t202" style="width:12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doświadczany</w:t>
                  </w:r>
                </w:p>
              </w:txbxContent>
            </v:textbox>
          </v:shape>
        </w:pict>
      </w:r>
      <w:r>
        <w:pict>
          <v:shape id="_x0000_i1215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mówi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20" type="#_x0000_t202" style="width:11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doświadczany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24" type="#_x0000_t202" style="width:1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απειραστος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apeirastos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niepodatny na doświadczenia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zła</w:t>
                  </w:r>
                </w:p>
              </w:txbxContent>
            </v:textbox>
          </v:shape>
        </w:pict>
      </w:r>
      <w:r>
        <w:pict>
          <v:shape id="_x0000_i1227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doświadcza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9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230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12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32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4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doświadczany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</w:t>
                  </w:r>
                </w:p>
              </w:txbxContent>
            </v:textbox>
          </v:shape>
        </w:pict>
      </w:r>
      <w:r>
        <w:pict>
          <v:shape id="_x0000_i1238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pożądanie</w:t>
                  </w:r>
                </w:p>
              </w:txbxContent>
            </v:textbox>
          </v:shape>
        </w:pict>
      </w:r>
      <w:r>
        <w:pict>
          <v:shape id="_x0000_i1239" type="#_x0000_t202" style="width:9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εξελκομενος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ekselkomenos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pociąganym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1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δελεαζομενος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deleazomenos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nęcąc</w:t>
                  </w:r>
                </w:p>
              </w:txbxContent>
            </v:textbox>
          </v:shape>
        </w:pict>
      </w:r>
      <w:r>
        <w:pict>
          <v:shape id="_x0000_i1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43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pożądanie</w:t>
                  </w:r>
                </w:p>
              </w:txbxContent>
            </v:textbox>
          </v:shape>
        </w:pict>
      </w:r>
      <w:r>
        <w:pict>
          <v:shape id="_x0000_i1246" type="#_x0000_t202" style="width:10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συλλαβουσα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zaszedłszy w ciążę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τικτει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tiktei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</w:t>
                  </w:r>
                </w:p>
              </w:txbxContent>
            </v:textbox>
          </v:shape>
        </w:pict>
      </w:r>
      <w:r>
        <w:pict>
          <v:shape id="_x0000_i1248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1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252" type="#_x0000_t202" style="width:21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αποτελεσθεισα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apotelestheisa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uczyniony tym który wydoroślał</w:t>
                  </w:r>
                </w:p>
              </w:txbxContent>
            </v:textbox>
          </v:shape>
        </w:pict>
      </w:r>
      <w:r>
        <w:pict>
          <v:shape id="_x0000_i1253" type="#_x0000_t202" style="width:4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</w:t>
                  </w:r>
                </w:p>
              </w:txbxContent>
            </v:textbox>
          </v:shape>
        </w:pict>
      </w:r>
      <w:r>
        <w:pict>
          <v:shape id="_x0000_i125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2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7" type="#_x0000_t202" style="width:9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dajcie się zwieść</w:t>
                  </w:r>
                </w:p>
              </w:txbxContent>
            </v:textbox>
          </v:shape>
        </w:pict>
      </w:r>
      <w:r>
        <w:pict>
          <v:shape id="_x0000_i125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260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2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26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63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podarunek</w:t>
                  </w:r>
                </w:p>
              </w:txbxContent>
            </v:textbox>
          </v:shape>
        </w:pict>
      </w:r>
      <w:r>
        <w:pict>
          <v:shape id="_x0000_i1264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67" type="#_x0000_t202" style="width:4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</w:t>
                  </w:r>
                </w:p>
              </w:txbxContent>
            </v:textbox>
          </v:shape>
        </w:pict>
      </w:r>
      <w:r>
        <w:pict>
          <v:shape id="_x0000_i126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dojrzały</w:t>
                  </w:r>
                </w:p>
              </w:txbxContent>
            </v:textbox>
          </v:shape>
        </w:pict>
      </w:r>
      <w:r>
        <w:pict>
          <v:shape id="_x0000_i126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góry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71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zstępujący</w:t>
                  </w:r>
                </w:p>
              </w:txbxContent>
            </v:textbox>
          </v:shape>
        </w:pict>
      </w:r>
      <w:r>
        <w:pict>
          <v:shape id="_x0000_i12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świateł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27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81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παραλλαγη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parallagē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zmienność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83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poruszenia</w:t>
                  </w:r>
                </w:p>
              </w:txbxContent>
            </v:textbox>
          </v:shape>
        </w:pict>
      </w:r>
      <w:r>
        <w:pict>
          <v:shape id="_x0000_i1284" type="#_x0000_t202" style="width:6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αποσκιασμα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aposkiasma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cień</w:t>
                  </w:r>
                </w:p>
              </w:txbxContent>
            </v:textbox>
          </v:shape>
        </w:pict>
      </w:r>
      <w:r>
        <w:pict>
          <v:shape id="_x0000_i12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286" type="#_x0000_t202" style="width:8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boulētheis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Postanowiwszy</w:t>
                  </w:r>
                </w:p>
              </w:txbxContent>
            </v:textbox>
          </v:shape>
        </w:pict>
      </w:r>
      <w:r>
        <w:pict>
          <v:shape id="_x0000_i1287" type="#_x0000_t202" style="width:5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απεκυησεν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apekyēsen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spłodził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89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Słowem</w:t>
                  </w:r>
                </w:p>
              </w:txbxContent>
            </v:textbox>
          </v:shape>
        </w:pict>
      </w:r>
      <w:r>
        <w:pict>
          <v:shape id="_x0000_i1290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95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απαρχην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pierwociną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jakąś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99" type="#_x0000_t202" style="width:5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stworzeń</w:t>
                  </w:r>
                </w:p>
              </w:txbxContent>
            </v:textbox>
          </v:shape>
        </w:pict>
      </w:r>
      <w:r>
        <w:pict>
          <v:shape id="_x0000_i13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tak</w:t>
                  </w:r>
                </w:p>
              </w:txbxContent>
            </v:textbox>
          </v:shape>
        </w:pict>
      </w:r>
      <w:r>
        <w:pict>
          <v:shape id="_x0000_i1302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304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305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07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308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szybki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usłyszeć</w:t>
                  </w:r>
                </w:p>
              </w:txbxContent>
            </v:textbox>
          </v:shape>
        </w:pict>
      </w:r>
      <w:r>
        <w:pict>
          <v:shape id="_x0000_i1312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βραδυς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bradys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powolny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316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βραδυς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bradys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powolny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gniewu</w:t>
                  </w:r>
                </w:p>
              </w:txbxContent>
            </v:textbox>
          </v:shape>
        </w:pict>
      </w:r>
      <w:r>
        <w:pict>
          <v:shape id="_x0000_i13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</w:t>
                  </w:r>
                </w:p>
              </w:txbxContent>
            </v:textbox>
          </v:shape>
        </w:pict>
      </w:r>
      <w:r>
        <w:pict>
          <v:shape id="_x0000_i132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323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6" type="#_x0000_t202" style="width:6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sprawuje</w:t>
                  </w:r>
                </w:p>
              </w:txbxContent>
            </v:textbox>
          </v:shape>
        </w:pict>
      </w:r>
      <w:r>
        <w:pict>
          <v:shape id="_x0000_i13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2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329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αποθεμενοι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odłożywszy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31" type="#_x0000_t202" style="width:5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ρυπαριαν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ryparian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brud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3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obfitość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złości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6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πραυτητι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prautēti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łagodności</w:t>
                  </w:r>
                </w:p>
              </w:txbxContent>
            </v:textbox>
          </v:shape>
        </w:pict>
      </w:r>
      <w:r>
        <w:pict>
          <v:shape id="_x0000_i1337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przyjmijcie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εμφυτον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emfyton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zasadzone</w:t>
                  </w:r>
                </w:p>
              </w:txbxContent>
            </v:textbox>
          </v:shape>
        </w:pict>
      </w:r>
      <w:r>
        <w:pict>
          <v:shape id="_x0000_i1340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mogące</w:t>
                  </w:r>
                </w:p>
              </w:txbxContent>
            </v:textbox>
          </v:shape>
        </w:pict>
      </w:r>
      <w:r>
        <w:pict>
          <v:shape id="_x0000_i134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zbawić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3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3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348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Stawajcie się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0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wykonawcy</w:t>
                  </w:r>
                </w:p>
              </w:txbxContent>
            </v:textbox>
          </v:shape>
        </w:pict>
      </w:r>
      <w:r>
        <w:pict>
          <v:shape id="_x0000_i1351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355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słuchacze</w:t>
                  </w:r>
                </w:p>
              </w:txbxContent>
            </v:textbox>
          </v:shape>
        </w:pict>
      </w:r>
      <w:r>
        <w:pict>
          <v:shape id="_x0000_i1356" type="#_x0000_t202" style="width:8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παραλογιζομενοι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paralogizomenoi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zwodzący</w:t>
                  </w:r>
                </w:p>
              </w:txbxContent>
            </v:textbox>
          </v:shape>
        </w:pict>
      </w:r>
      <w:r>
        <w:pict>
          <v:shape id="_x0000_i1357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samych siebie</w:t>
                  </w:r>
                </w:p>
              </w:txbxContent>
            </v:textbox>
          </v:shape>
        </w:pict>
      </w:r>
      <w:r>
        <w:pict>
          <v:shape id="_x0000_i13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62" type="#_x0000_t202" style="width:5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ακροατης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akroatēs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słuchacz</w:t>
                  </w:r>
                </w:p>
              </w:txbxContent>
            </v:textbox>
          </v:shape>
        </w:pict>
      </w:r>
      <w:r>
        <w:pict>
          <v:shape id="_x0000_i1363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7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wykonawca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69" type="#_x0000_t202" style="width:7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εοικεν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eoiken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podobny</w:t>
                  </w:r>
                </w:p>
              </w:txbxContent>
            </v:textbox>
          </v:shape>
        </w:pict>
      </w:r>
      <w:r>
        <w:pict>
          <v:shape id="_x0000_i137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</w:t>
                  </w:r>
                </w:p>
              </w:txbxContent>
            </v:textbox>
          </v:shape>
        </w:pict>
      </w:r>
      <w:r>
        <w:pict>
          <v:shape id="_x0000_i1371" type="#_x0000_t202" style="width:10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κατανοουντι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katanoounti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przypatrującemu się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naturalne</w:t>
                  </w:r>
                </w:p>
              </w:txbxContent>
            </v:textbox>
          </v:shape>
        </w:pict>
      </w:r>
      <w:r>
        <w:pict>
          <v:shape id="_x0000_i137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8" type="#_x0000_t202" style="width:6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εσοπτρω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esoptrō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zwierciadle</w:t>
                  </w:r>
                </w:p>
              </w:txbxContent>
            </v:textbox>
          </v:shape>
        </w:pict>
      </w:r>
      <w:r>
        <w:pict>
          <v:shape id="_x0000_i13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380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κατενοησεν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katenoēsen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przypatrzył się</w:t>
                  </w:r>
                </w:p>
              </w:txbxContent>
            </v:textbox>
          </v:shape>
        </w:pict>
      </w:r>
      <w:r>
        <w:pict>
          <v:shape id="_x0000_i138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82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samemu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4" type="#_x0000_t202" style="width:6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απεληλυθεν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apelēlythen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387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επελαθετο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zapomniał</w:t>
                  </w:r>
                </w:p>
              </w:txbxContent>
            </v:textbox>
          </v:shape>
        </w:pict>
      </w:r>
      <w:r>
        <w:pict>
          <v:shape id="_x0000_i138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3" type="#_x0000_t202" style="width:7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παρακυψας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wejrzał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5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396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doskonałe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5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wolności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1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παραμεινας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parameinas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wytrwał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4" type="#_x0000_t202" style="width:5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ακροατης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akroatēs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słuchacz</w:t>
                  </w:r>
                </w:p>
              </w:txbxContent>
            </v:textbox>
          </v:shape>
        </w:pict>
      </w:r>
      <w:r>
        <w:pict>
          <v:shape id="_x0000_i1405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επιλησμονης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epilēsmonēs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zapomnienia</w:t>
                  </w:r>
                </w:p>
              </w:txbxContent>
            </v:textbox>
          </v:shape>
        </w:pict>
      </w:r>
      <w:r>
        <w:pict>
          <v:shape id="_x0000_i1406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4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08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wykonawca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dzieło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11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szczęśliwy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działaniu</w:t>
                  </w:r>
                </w:p>
              </w:txbxContent>
            </v:textbox>
          </v:shape>
        </w:pict>
      </w:r>
      <w:r>
        <w:pict>
          <v:shape id="_x0000_i141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1:26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420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</w:t>
                  </w:r>
                </w:p>
              </w:txbxContent>
            </v:textbox>
          </v:shape>
        </w:pict>
      </w:r>
      <w:r>
        <w:pict>
          <v:shape id="_x0000_i1421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θρησκος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thrēskos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religijnym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6" type="#_x0000_t202" style="width:17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χαλιναγωγων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chalinagōgōn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prowadzący przy pomocy wędzidła</w:t>
                  </w:r>
                </w:p>
              </w:txbxContent>
            </v:textbox>
          </v:shape>
        </w:pict>
      </w:r>
      <w:r>
        <w:pict>
          <v:shape id="_x0000_i1427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języka</w:t>
                  </w:r>
                </w:p>
              </w:txbxContent>
            </v:textbox>
          </v:shape>
        </w:pict>
      </w:r>
      <w:r>
        <w:pict>
          <v:shape id="_x0000_i142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30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zwodząc</w:t>
                  </w:r>
                </w:p>
              </w:txbxContent>
            </v:textbox>
          </v:shape>
        </w:pict>
      </w:r>
      <w:r>
        <w:pict>
          <v:shape id="_x0000_i1431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43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3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34" type="#_x0000_t202" style="width:4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próżna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θρησκεια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thrēskeia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religijność</w:t>
                  </w:r>
                </w:p>
              </w:txbxContent>
            </v:textbox>
          </v:shape>
        </w:pict>
      </w:r>
      <w:r>
        <w:pict>
          <v:shape id="_x0000_i14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1:27</w:t>
                  </w:r>
                </w:p>
              </w:txbxContent>
            </v:textbox>
          </v:shape>
        </w:pict>
      </w:r>
      <w:r>
        <w:pict>
          <v:shape id="_x0000_i1438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θρησκεια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thrēskeia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Religijność</w:t>
                  </w:r>
                </w:p>
              </w:txbxContent>
            </v:textbox>
          </v:shape>
        </w:pict>
      </w:r>
      <w:r>
        <w:pict>
          <v:shape id="_x0000_i1439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czysta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1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nieskazitelna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49" type="#_x0000_t202" style="width:7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επισκεπτεσθαι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episkeptesthai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odwiedzić</w:t>
                  </w:r>
                </w:p>
              </w:txbxContent>
            </v:textbox>
          </v:shape>
        </w:pict>
      </w:r>
      <w:r>
        <w:pict>
          <v:shape id="_x0000_i1450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ορφανους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orfanous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sieroty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2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wdowy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ucisku</w:t>
                  </w:r>
                </w:p>
              </w:txbxContent>
            </v:textbox>
          </v:shape>
        </w:pict>
      </w:r>
      <w:r>
        <w:pict>
          <v:shape id="_x0000_i145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57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nieskalanym</w:t>
                  </w:r>
                </w:p>
              </w:txbxContent>
            </v:textbox>
          </v:shape>
        </w:pict>
      </w:r>
      <w:r>
        <w:pict>
          <v:shape id="_x0000_i1458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samego siebie</w:t>
                  </w:r>
                </w:p>
              </w:txbxContent>
            </v:textbox>
          </v:shape>
        </w:pict>
      </w:r>
      <w:r>
        <w:pict>
          <v:shape id="_x0000_i1459" type="#_x0000_t202" style="width:7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zachowywać</w:t>
                  </w:r>
                </w:p>
              </w:txbxContent>
            </v:textbox>
          </v:shape>
        </w:pict>
      </w:r>
      <w:r>
        <w:pict>
          <v:shape id="_x0000_i146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dala od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2024-04-20T02:22:16Z</dcterms:modified>
</cp:coreProperties>
</file>