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7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zrodzony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zrodził</w:t>
                  </w:r>
                </w:p>
              </w:txbxContent>
            </v:textbox>
          </v:shape>
        </w:pict>
      </w:r>
      <w:r>
        <w:pict>
          <v:shape id="_x0000_i104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7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zrodzony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5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miłujemy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miłujemy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8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zachowalibyśmy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0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1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zachowalibyśmy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ciężkie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9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zrodzone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7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zwycięstwo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zwyciężyło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zwyciężający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przyszedł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1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wodzie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1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19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przyjmujemy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4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2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57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kłamcą</w:t>
                  </w:r>
                </w:p>
              </w:txbxContent>
            </v:textbox>
          </v:shape>
        </w:pict>
      </w:r>
      <w:r>
        <w:pict>
          <v:shape id="_x0000_i125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25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6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67" type="#_x0000_t202" style="width:7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μεμαρτυρηκεν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memartyrēken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2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8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283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2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9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33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6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wierzylibyście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5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coś</w:t>
                  </w:r>
                </w:p>
              </w:txbxContent>
            </v:textbox>
          </v:shape>
        </w:pict>
      </w:r>
      <w:r>
        <w:pict>
          <v:shape id="_x0000_i1357" type="#_x0000_t202" style="width:8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poprosilibyśmy</w:t>
                  </w:r>
                </w:p>
              </w:txbxContent>
            </v:textbox>
          </v:shape>
        </w:pict>
      </w:r>
      <w:r>
        <w:pict>
          <v:shape id="_x0000_i13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3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3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73" type="#_x0000_t202" style="width:8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poprosilibyśmy</w:t>
                  </w:r>
                </w:p>
              </w:txbxContent>
            </v:textbox>
          </v:shape>
        </w:pict>
      </w:r>
      <w:r>
        <w:pict>
          <v:shape id="_x0000_i137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prośby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80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prosiliśmy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8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0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grzeszącego</w:t>
                  </w:r>
                </w:p>
              </w:txbxContent>
            </v:textbox>
          </v:shape>
        </w:pict>
      </w:r>
      <w:r>
        <w:pict>
          <v:shape id="_x0000_i139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9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7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dane</w:t>
                  </w:r>
                </w:p>
              </w:txbxContent>
            </v:textbox>
          </v:shape>
        </w:pict>
      </w:r>
      <w:r>
        <w:pict>
          <v:shape id="_x0000_i13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grzeszącym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6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0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1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</w:t>
                  </w:r>
                </w:p>
              </w:txbxContent>
            </v:textbox>
          </v:shape>
        </w:pict>
      </w:r>
      <w:r>
        <w:pict>
          <v:shape id="_x0000_i141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poprosiłby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41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417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niesprawiedliwość</w:t>
                  </w:r>
                </w:p>
              </w:txbxContent>
            </v:textbox>
          </v:shape>
        </w:pict>
      </w:r>
      <w:r>
        <w:pict>
          <v:shape id="_x0000_i1418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2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2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42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zrodzony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6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</w:t>
                  </w:r>
                </w:p>
              </w:txbxContent>
            </v:textbox>
          </v:shape>
        </w:pict>
      </w:r>
      <w:r>
        <w:pict>
          <v:shape id="_x0000_i14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zrodzony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zachowuje</w:t>
                  </w:r>
                </w:p>
              </w:txbxContent>
            </v:textbox>
          </v:shape>
        </w:pict>
      </w:r>
      <w:r>
        <w:pict>
          <v:shape id="_x0000_i144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</w:t>
                  </w:r>
                </w:p>
              </w:txbxContent>
            </v:textbox>
          </v:shape>
        </w:pict>
      </w:r>
      <w:r>
        <w:pict>
          <v:shape id="_x0000_i14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45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niegodziwym</w:t>
                  </w:r>
                </w:p>
              </w:txbxContent>
            </v:textbox>
          </v:shape>
        </w:pict>
      </w:r>
      <w:r>
        <w:pict>
          <v:shape id="_x0000_i1465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położony</w:t>
                  </w:r>
                </w:p>
              </w:txbxContent>
            </v:textbox>
          </v:shape>
        </w:pict>
      </w:r>
      <w:r>
        <w:pict>
          <v:shape id="_x0000_i14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46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78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0" type="#_x0000_t202" style="width:6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znaliby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Prawdziwego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4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9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0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5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50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505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ustrzeżcie</w:t>
                  </w:r>
                </w:p>
              </w:txbxContent>
            </v:textbox>
          </v:shape>
        </w:pict>
      </w:r>
      <w:r>
        <w:pict>
          <v:shape id="_x0000_i150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5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51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2024-04-28T17:58:43Z</dcterms:modified>
</cp:coreProperties>
</file>