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32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nową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036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pierwsza</w:t>
                  </w:r>
                </w:p>
              </w:txbxContent>
            </v:textbox>
          </v:shape>
        </w:pict>
      </w:r>
      <w:r>
        <w:pict>
          <v:shape id="_x0000_i104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04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51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5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05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058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059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</w:t>
                  </w:r>
                </w:p>
              </w:txbxContent>
            </v:textbox>
          </v:shape>
        </w:pict>
      </w:r>
      <w:r>
        <w:pict>
          <v:shape id="_x0000_i10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66" type="#_x0000_t202" style="width:12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przygotowane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oblubienica</w:t>
                  </w:r>
                </w:p>
              </w:txbxContent>
            </v:textbox>
          </v:shape>
        </w:pict>
      </w:r>
      <w:r>
        <w:pict>
          <v:shape id="_x0000_i1069" type="#_x0000_t202" style="width:11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przystrojona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07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77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ludy</w:t>
                  </w:r>
                </w:p>
              </w:txbxContent>
            </v:textbox>
          </v:shape>
        </w:pict>
      </w:r>
      <w:r>
        <w:pict>
          <v:shape id="_x0000_i10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8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εξαλειψει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zetrze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114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łzę</w:t>
                  </w:r>
                </w:p>
              </w:txbxContent>
            </v:textbox>
          </v:shape>
        </w:pict>
      </w:r>
      <w:r>
        <w:pict>
          <v:shape id="_x0000_i11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11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boleść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8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137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odeszły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1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5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5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6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6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3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alfa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omega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pragnącemu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9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194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</w:t>
                  </w:r>
                </w:p>
              </w:txbxContent>
            </v:textbox>
          </v:shape>
        </w:pict>
      </w:r>
      <w:r>
        <w:pict>
          <v:shape id="_x0000_i11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20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Tchórzliwym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13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εβδελυγμενοις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ebdelygmenois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czyniącym obrzydliwości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mordercom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rozpustnikom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φαρμακευσιν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czarownikom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bałwochwalcom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kłamliwym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udział</w:t>
                  </w:r>
                </w:p>
              </w:txbxContent>
            </v:textbox>
          </v:shape>
        </w:pict>
      </w:r>
      <w:r>
        <w:pict>
          <v:shape id="_x0000_i122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jeziorze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zapalony</w:t>
                  </w:r>
                </w:p>
              </w:txbxContent>
            </v:textbox>
          </v:shape>
        </w:pict>
      </w:r>
      <w:r>
        <w:pict>
          <v:shape id="_x0000_i123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siarką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8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druga</w:t>
                  </w:r>
                </w:p>
              </w:txbxContent>
            </v:textbox>
          </v:shape>
        </w:pict>
      </w:r>
      <w:r>
        <w:pict>
          <v:shape id="_x0000_i123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24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53" type="#_x0000_t202" style="width:4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pełne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siedmioma</w:t>
                  </w:r>
                </w:p>
              </w:txbxContent>
            </v:textbox>
          </v:shape>
        </w:pict>
      </w:r>
      <w:r>
        <w:pict>
          <v:shape id="_x0000_i125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ciosami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26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oblubienicę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28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wysoką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295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96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30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31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3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31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kamieniowi</w:t>
                  </w:r>
                </w:p>
              </w:txbxContent>
            </v:textbox>
          </v:shape>
        </w:pict>
      </w:r>
      <w:r>
        <w:pict>
          <v:shape id="_x0000_i131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τιμιωτατω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timiōtatō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najdroższemu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kamieniowi</w:t>
                  </w:r>
                </w:p>
              </w:txbxContent>
            </v:textbox>
          </v:shape>
        </w:pict>
      </w:r>
      <w:r>
        <w:pict>
          <v:shape id="_x0000_i131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jaspisu</w:t>
                  </w:r>
                </w:p>
              </w:txbxContent>
            </v:textbox>
          </v:shape>
        </w:pict>
      </w:r>
      <w:r>
        <w:pict>
          <v:shape id="_x0000_i1319" type="#_x0000_t202" style="width:13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κρυσταλλιζοντι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krystallizonti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jasny jak kryształ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32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32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</w:t>
                  </w:r>
                </w:p>
              </w:txbxContent>
            </v:textbox>
          </v:shape>
        </w:pict>
      </w:r>
      <w:r>
        <w:pict>
          <v:shape id="_x0000_i132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wysoki</w:t>
                  </w:r>
                </w:p>
              </w:txbxContent>
            </v:textbox>
          </v:shape>
        </w:pict>
      </w:r>
      <w:r>
        <w:pict>
          <v:shape id="_x0000_i132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3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</w:t>
                  </w:r>
                </w:p>
              </w:txbxContent>
            </v:textbox>
          </v:shape>
        </w:pict>
      </w:r>
      <w:r>
        <w:pict>
          <v:shape id="_x0000_i132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bramach</w:t>
                  </w:r>
                </w:p>
              </w:txbxContent>
            </v:textbox>
          </v:shape>
        </w:pict>
      </w:r>
      <w:r>
        <w:pict>
          <v:shape id="_x0000_i133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35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338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επιγεγραμμενα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napisane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34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4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3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wschodu</w:t>
                  </w:r>
                </w:p>
              </w:txbxContent>
            </v:textbox>
          </v:shape>
        </w:pict>
      </w:r>
      <w:r>
        <w:pict>
          <v:shape id="_x0000_i135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północy</w:t>
                  </w:r>
                </w:p>
              </w:txbxContent>
            </v:textbox>
          </v:shape>
        </w:pict>
      </w:r>
      <w:r>
        <w:pict>
          <v:shape id="_x0000_i135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358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zachodów</w:t>
                  </w:r>
                </w:p>
              </w:txbxContent>
            </v:textbox>
          </v:shape>
        </w:pict>
      </w:r>
      <w:r>
        <w:pict>
          <v:shape id="_x0000_i136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7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7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fundamentów</w:t>
                  </w:r>
                </w:p>
              </w:txbxContent>
            </v:textbox>
          </v:shape>
        </w:pict>
      </w:r>
      <w:r>
        <w:pict>
          <v:shape id="_x0000_i137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7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380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390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trzcinę</w:t>
                  </w:r>
                </w:p>
              </w:txbxContent>
            </v:textbox>
          </v:shape>
        </w:pict>
      </w:r>
      <w:r>
        <w:pict>
          <v:shape id="_x0000_i1391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złotą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9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zmierzyłby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9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</w:t>
                  </w:r>
                </w:p>
              </w:txbxContent>
            </v:textbox>
          </v:shape>
        </w:pict>
      </w:r>
      <w:r>
        <w:pict>
          <v:shape id="_x0000_i140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08" type="#_x0000_t202" style="width:6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τετραγωνος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tetragōnos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czworokąt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długość</w:t>
                  </w:r>
                </w:p>
              </w:txbxContent>
            </v:textbox>
          </v:shape>
        </w:pict>
      </w:r>
      <w:r>
        <w:pict>
          <v:shape id="_x0000_i141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długa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6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długa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szerokość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zmierzył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trzciną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42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42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długość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szerokość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wysokość</w:t>
                  </w:r>
                </w:p>
              </w:txbxContent>
            </v:textbox>
          </v:shape>
        </w:pict>
      </w:r>
      <w:r>
        <w:pict>
          <v:shape id="_x0000_i143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εμετρησεν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zmierzył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</w:t>
                  </w:r>
                </w:p>
              </w:txbxContent>
            </v:textbox>
          </v:shape>
        </w:pict>
      </w:r>
      <w:r>
        <w:pict>
          <v:shape id="_x0000_i1446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448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44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450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łokcie</w:t>
                  </w:r>
                </w:p>
              </w:txbxContent>
            </v:textbox>
          </v:shape>
        </w:pict>
      </w:r>
      <w:r>
        <w:pict>
          <v:shape id="_x0000_i14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miarą</w:t>
                  </w:r>
                </w:p>
              </w:txbxContent>
            </v:textbox>
          </v:shape>
        </w:pict>
      </w:r>
      <w:r>
        <w:pict>
          <v:shape id="_x0000_i145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ενδομησις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endomēsis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budulec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</w:t>
                  </w:r>
                </w:p>
              </w:txbxContent>
            </v:textbox>
          </v:shape>
        </w:pict>
      </w:r>
      <w:r>
        <w:pict>
          <v:shape id="_x0000_i146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jaspis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6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46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47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szkłu</w:t>
                  </w:r>
                </w:p>
              </w:txbxContent>
            </v:textbox>
          </v:shape>
        </w:pict>
      </w:r>
      <w:r>
        <w:pict>
          <v:shape id="_x0000_i147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czystemu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muru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8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48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kamieniem</w:t>
                  </w:r>
                </w:p>
              </w:txbxContent>
            </v:textbox>
          </v:shape>
        </w:pict>
      </w:r>
      <w:r>
        <w:pict>
          <v:shape id="_x0000_i148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drogim</w:t>
                  </w:r>
                </w:p>
              </w:txbxContent>
            </v:textbox>
          </v:shape>
        </w:pict>
      </w:r>
      <w:r>
        <w:pict>
          <v:shape id="_x0000_i1484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przystrojone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jaspis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492" type="#_x0000_t202" style="width:5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szafir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49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chalkēdōn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chalcedon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czwarty</w:t>
                  </w:r>
                </w:p>
              </w:txbxContent>
            </v:textbox>
          </v:shape>
        </w:pict>
      </w:r>
      <w:r>
        <w:pict>
          <v:shape id="_x0000_i149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σμαραγδος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smaragdos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szmaragd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piąty</w:t>
                  </w:r>
                </w:p>
              </w:txbxContent>
            </v:textbox>
          </v:shape>
        </w:pict>
      </w:r>
      <w:r>
        <w:pict>
          <v:shape id="_x0000_i1502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σαρδονυξ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sardonyks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sardoniks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</w:t>
                  </w:r>
                </w:p>
              </w:txbxContent>
            </v:textbox>
          </v:shape>
        </w:pict>
      </w:r>
      <w:r>
        <w:pict>
          <v:shape id="_x0000_i15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karneol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</w:t>
                  </w:r>
                </w:p>
              </w:txbxContent>
            </v:textbox>
          </v:shape>
        </w:pict>
      </w:r>
      <w:r>
        <w:pict>
          <v:shape id="_x0000_i150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chryzolit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ósmy</w:t>
                  </w:r>
                </w:p>
              </w:txbxContent>
            </v:textbox>
          </v:shape>
        </w:pict>
      </w:r>
      <w:r>
        <w:pict>
          <v:shape id="_x0000_i1511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βηρυλλος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bēryllos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beryl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dziewiąty</w:t>
                  </w:r>
                </w:p>
              </w:txbxContent>
            </v:textbox>
          </v:shape>
        </w:pict>
      </w:r>
      <w:r>
        <w:pict>
          <v:shape id="_x0000_i1514" type="#_x0000_t202" style="width:5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τοπαζιον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topazion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topaz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dziesiąty</w:t>
                  </w:r>
                </w:p>
              </w:txbxContent>
            </v:textbox>
          </v:shape>
        </w:pict>
      </w:r>
      <w:r>
        <w:pict>
          <v:shape id="_x0000_i1517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χρυσοπρασος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chrysoprasos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chryzopraz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jedenasty</w:t>
                  </w:r>
                </w:p>
              </w:txbxContent>
            </v:textbox>
          </v:shape>
        </w:pict>
      </w:r>
      <w:r>
        <w:pict>
          <v:shape id="_x0000_i1520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υακινθος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hiacynt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dwunasty</w:t>
                  </w:r>
                </w:p>
              </w:txbxContent>
            </v:textbox>
          </v:shape>
        </w:pict>
      </w:r>
      <w:r>
        <w:pict>
          <v:shape id="_x0000_i1523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αμεθυστος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amethystos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ametyst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528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</w:t>
                  </w:r>
                </w:p>
              </w:txbxContent>
            </v:textbox>
          </v:shape>
        </w:pict>
      </w:r>
      <w:r>
        <w:pict>
          <v:shape id="_x0000_i1529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dwunastoma</w:t>
                  </w:r>
                </w:p>
              </w:txbxContent>
            </v:textbox>
          </v:shape>
        </w:pict>
      </w:r>
      <w:r>
        <w:pict>
          <v:shape id="_x0000_i1530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perłami</w:t>
                  </w:r>
                </w:p>
              </w:txbxContent>
            </v:textbox>
          </v:shape>
        </w:pict>
      </w:r>
      <w:r>
        <w:pict>
          <v:shape id="_x0000_i15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53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brama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539" type="#_x0000_t202" style="width:6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perły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54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54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szkło</w:t>
                  </w:r>
                </w:p>
              </w:txbxContent>
            </v:textbox>
          </v:shape>
        </w:pict>
      </w:r>
      <w:r>
        <w:pict>
          <v:shape id="_x0000_i1549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przezroczyste</w:t>
                  </w:r>
                </w:p>
              </w:txbxContent>
            </v:textbox>
          </v:shape>
        </w:pict>
      </w:r>
      <w:r>
        <w:pict>
          <v:shape id="_x0000_i15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5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Wszechmogący</w:t>
                  </w:r>
                </w:p>
              </w:txbxContent>
            </v:textbox>
          </v:shape>
        </w:pict>
      </w:r>
      <w:r>
        <w:pict>
          <v:shape id="_x0000_i156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</w:t>
                  </w:r>
                </w:p>
              </w:txbxContent>
            </v:textbox>
          </v:shape>
        </w:pict>
      </w:r>
      <w:r>
        <w:pict>
          <v:shape id="_x0000_i156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księżyca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3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ukazywałyby się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8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9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oświeciła</w:t>
                  </w:r>
                </w:p>
              </w:txbxContent>
            </v:textbox>
          </v:shape>
        </w:pict>
      </w:r>
      <w:r>
        <w:pict>
          <v:shape id="_x0000_i159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596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5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zbawiane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60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9" type="#_x0000_t202" style="width:8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chodzić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15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62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3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62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κλεισθωσιν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zamykane</w:t>
                  </w:r>
                </w:p>
              </w:txbxContent>
            </v:textbox>
          </v:shape>
        </w:pict>
      </w:r>
      <w:r>
        <w:pict>
          <v:shape id="_x0000_i16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6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zaniosą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weszłoby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5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658" type="#_x0000_t202" style="width:10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pospolite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66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ohydę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zapisani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2024-04-28T12:49:27Z</dcterms:modified>
</cp:coreProperties>
</file>