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rPr>
          <w:noProof/>
        </w:rPr>
      </w:pPr>
      <w:r>
        <w:rPr>
          <w:noProof/>
        </w:rPr>
        <w:t>135. Niech Twój Święty Duch</w:t>
      </w:r>
    </w:p>
    <w:p w:rsidR="00A77B3E">
      <w:pPr>
        <w:keepNext/>
        <w:rPr>
          <w:noProof/>
        </w:rPr>
      </w:pPr>
      <w:r>
        <w:rPr>
          <w:noProof/>
        </w:rPr>
        <w:t>Syg.: 4/4 BPM: 120</w:t>
      </w:r>
    </w:p>
    <w:p w:rsidR="00A77B3E">
      <w:pPr>
        <w:keepNext/>
        <w:rPr>
          <w:noProof/>
        </w:rPr>
      </w:pPr>
    </w:p>
    <w:tbl>
      <w:tblPr>
        <w:tblW w:w="5000" w:type="pct"/>
        <w:tblCellMar>
          <w:left w:w="108" w:type="dxa"/>
          <w:right w:w="108" w:type="dxa"/>
        </w:tblCellMar>
      </w:tblPr>
      <w:tblGrid>
        <w:gridCol w:w="7520"/>
        <w:gridCol w:w="2686"/>
      </w:tblGrid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Niech twój Święty Duch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Dziś przeniknie mnie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I niech zawsze już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Rządzi w duszy mej</w:t>
            </w:r>
            <w:r>
              <w:rPr>
                <w:b w:val="0"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h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D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h</w:t>
            </w:r>
            <w:r>
              <w:rPr>
                <w:b w:val="0"/>
                <w:i w:val="0"/>
                <w:noProof/>
              </w:rPr>
              <w:br/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50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/>
                <w:i w:val="0"/>
                <w:noProof/>
              </w:rPr>
              <w:t>I niech spadnie deszcz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Błogosławieństw twych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Ojcze obmyj mnie</w:t>
            </w:r>
            <w:r>
              <w:rPr>
                <w:b/>
                <w:i w:val="0"/>
                <w:noProof/>
              </w:rPr>
              <w:br/>
            </w:r>
            <w:r>
              <w:rPr>
                <w:b/>
                <w:i w:val="0"/>
                <w:noProof/>
              </w:rPr>
              <w:t>Duchu Święty przyjdź</w:t>
            </w:r>
            <w:r>
              <w:rPr>
                <w:b/>
                <w:i w:val="0"/>
                <w:noProof/>
              </w:rPr>
              <w:br/>
            </w:r>
          </w:p>
        </w:tc>
        <w:tc>
          <w:tcPr>
            <w:tcW w:w="1250" w:type="pct"/>
          </w:tcPr>
          <w:p w:rsidR="00A77B3E">
            <w:pPr>
              <w:keepNext w:val="0"/>
              <w:rPr>
                <w:b w:val="0"/>
                <w:i w:val="0"/>
                <w:noProof/>
              </w:rPr>
            </w:pPr>
            <w:r>
              <w:rPr>
                <w:b w:val="0"/>
                <w:i w:val="0"/>
                <w:noProof/>
              </w:rPr>
              <w:t>G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G</w:t>
            </w:r>
            <w:r>
              <w:rPr>
                <w:b w:val="0"/>
                <w:i w:val="0"/>
                <w:noProof/>
              </w:rPr>
              <w:br/>
            </w:r>
            <w:r>
              <w:rPr>
                <w:b w:val="0"/>
                <w:i w:val="0"/>
                <w:noProof/>
              </w:rPr>
              <w:t>A</w:t>
            </w:r>
            <w:r>
              <w:rPr>
                <w:b w:val="0"/>
                <w:i w:val="0"/>
                <w:noProof/>
              </w:rPr>
              <w:br/>
            </w:r>
          </w:p>
        </w:tc>
      </w:tr>
    </w:tbl>
    <w:p w:rsidR="00A77B3E">
      <w:pPr>
        <w:keepNext w:val="0"/>
        <w:rPr>
          <w:noProof/>
        </w:rPr>
      </w:pP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2024 - Śpiewnik zborowy Kościoła Chrześcijan Baptystów w Nowym Dworze Mazowieckim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ul. Sukienna 52, 05-100 Nowy Dwór Mazowiecki</w:t>
      </w:r>
    </w:p>
    <w:p w:rsidR="00A77B3E">
      <w:pPr>
        <w:keepNext w:val="0"/>
        <w:rPr>
          <w:noProof/>
          <w:sz w:val="20"/>
        </w:rPr>
      </w:pPr>
      <w:r>
        <w:rPr>
          <w:noProof/>
          <w:sz w:val="20"/>
        </w:rPr>
        <w:t>https://kosciol-jezusa.pl http://ndm.baptysci.pl</w:t>
      </w:r>
    </w:p>
    <w:p w:rsidR="00A77B3E">
      <w:pPr>
        <w:keepNext w:val="0"/>
        <w:rPr>
          <w:noProof/>
          <w:sz w:val="20"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8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2024-05-07T13:55:03Z</dcterms:modified>
</cp:coreProperties>
</file>