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52. Pan jest Królem</w:t>
      </w:r>
    </w:p>
    <w:p w:rsidR="00A77B3E">
      <w:pPr>
        <w:keepNext/>
        <w:rPr>
          <w:noProof/>
        </w:rPr>
      </w:pPr>
      <w:r>
        <w:rPr>
          <w:noProof/>
        </w:rPr>
        <w:t>Syg.: 4/4 BPM: 65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Pan jest Królem,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Oblekł się w dostojeństwo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Pan oblekł się i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przepasał mocą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Utwierdził wokół świat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Tak, że się nie zachwieje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/>
                <w:noProof/>
              </w:rPr>
              <w:t>/Twój tron mocno stoi od dawna Tyś</w:t>
            </w:r>
            <w:r>
              <w:rPr>
                <w:b w:val="0"/>
                <w:i/>
                <w:noProof/>
              </w:rPr>
              <w:br/>
            </w:r>
            <w:r>
              <w:rPr>
                <w:b w:val="0"/>
                <w:i/>
                <w:noProof/>
              </w:rPr>
              <w:t xml:space="preserve"> Tyś jest od wieczności/ x2</w:t>
            </w:r>
            <w:r>
              <w:rPr>
                <w:b w:val="0"/>
                <w:i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Podnoszą rzeki Panie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Podnoszą rzeki swój głos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Podnoszę ja Panie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Podnoszę ja swój gło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D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2024-04-28T17:55:27Z</dcterms:modified>
</cp:coreProperties>
</file>